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5527" w14:textId="3E7A5EF5" w:rsidR="00713094" w:rsidRDefault="00713094" w:rsidP="00713094">
      <w:pPr>
        <w:ind w:leftChars="-531" w:left="-127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99C407" wp14:editId="45051329">
            <wp:simplePos x="0" y="0"/>
            <wp:positionH relativeFrom="margin">
              <wp:posOffset>-942975</wp:posOffset>
            </wp:positionH>
            <wp:positionV relativeFrom="margin">
              <wp:posOffset>-254000</wp:posOffset>
            </wp:positionV>
            <wp:extent cx="3019425" cy="816884"/>
            <wp:effectExtent l="0" t="0" r="0" b="2540"/>
            <wp:wrapNone/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85" cy="8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A74EC" w14:textId="77777777" w:rsidR="00713094" w:rsidRDefault="00713094" w:rsidP="00713094">
      <w:pPr>
        <w:ind w:leftChars="-531" w:left="-1274"/>
      </w:pPr>
    </w:p>
    <w:p w14:paraId="02B6630F" w14:textId="428E39FF" w:rsidR="00713094" w:rsidRDefault="00713094" w:rsidP="00713094">
      <w:pPr>
        <w:snapToGrid w:val="0"/>
        <w:spacing w:beforeLines="50" w:before="180" w:afterLines="50" w:after="180"/>
        <w:jc w:val="center"/>
        <w:rPr>
          <w:rFonts w:ascii="新細明體" w:hAnsi="新細明體"/>
          <w:b/>
          <w:color w:val="000000"/>
          <w:kern w:val="0"/>
          <w:sz w:val="28"/>
          <w:szCs w:val="28"/>
        </w:rPr>
      </w:pPr>
      <w:bookmarkStart w:id="0" w:name="_Hlk118376740"/>
      <w:r w:rsidRPr="008D5C9D">
        <w:rPr>
          <w:rFonts w:ascii="新細明體" w:hAnsi="新細明體" w:hint="eastAsia"/>
          <w:b/>
          <w:color w:val="000000"/>
          <w:kern w:val="0"/>
          <w:sz w:val="28"/>
          <w:szCs w:val="28"/>
        </w:rPr>
        <w:t>第</w:t>
      </w:r>
      <w:r>
        <w:rPr>
          <w:rFonts w:ascii="新細明體" w:hAnsi="新細明體" w:hint="eastAsia"/>
          <w:b/>
          <w:color w:val="000000"/>
          <w:kern w:val="0"/>
          <w:sz w:val="28"/>
          <w:szCs w:val="28"/>
        </w:rPr>
        <w:t>2</w:t>
      </w:r>
      <w:r w:rsidR="0049432D">
        <w:rPr>
          <w:rFonts w:ascii="新細明體" w:hAnsi="新細明體" w:hint="eastAsia"/>
          <w:b/>
          <w:color w:val="000000"/>
          <w:kern w:val="0"/>
          <w:sz w:val="28"/>
          <w:szCs w:val="28"/>
        </w:rPr>
        <w:t>3</w:t>
      </w:r>
      <w:r w:rsidRPr="008D5C9D">
        <w:rPr>
          <w:rFonts w:ascii="新細明體" w:hAnsi="新細明體" w:hint="eastAsia"/>
          <w:b/>
          <w:color w:val="000000"/>
          <w:kern w:val="0"/>
          <w:sz w:val="28"/>
          <w:szCs w:val="28"/>
        </w:rPr>
        <w:t>屆</w:t>
      </w:r>
      <w:r>
        <w:rPr>
          <w:rFonts w:ascii="新細明體" w:hAnsi="新細明體" w:hint="eastAsia"/>
          <w:b/>
          <w:color w:val="000000"/>
          <w:kern w:val="0"/>
          <w:sz w:val="28"/>
          <w:szCs w:val="28"/>
        </w:rPr>
        <w:t>台灣</w:t>
      </w:r>
      <w:r w:rsidRPr="008D5C9D">
        <w:rPr>
          <w:rFonts w:ascii="新細明體" w:hAnsi="新細明體" w:hint="eastAsia"/>
          <w:b/>
          <w:color w:val="000000"/>
          <w:kern w:val="0"/>
          <w:sz w:val="28"/>
          <w:szCs w:val="28"/>
        </w:rPr>
        <w:t xml:space="preserve">兒童及少年優質節目頒獎典禮 </w:t>
      </w:r>
    </w:p>
    <w:p w14:paraId="2A02DD44" w14:textId="77777777" w:rsidR="00713094" w:rsidRDefault="00713094" w:rsidP="00713094">
      <w:pPr>
        <w:snapToGrid w:val="0"/>
        <w:spacing w:beforeLines="50" w:before="180" w:afterLines="50" w:after="180"/>
        <w:jc w:val="center"/>
        <w:rPr>
          <w:rFonts w:ascii="新細明體" w:hAnsi="新細明體"/>
          <w:b/>
          <w:color w:val="000000"/>
          <w:sz w:val="28"/>
          <w:szCs w:val="28"/>
        </w:rPr>
      </w:pPr>
      <w:r w:rsidRPr="008D5C9D">
        <w:rPr>
          <w:rFonts w:ascii="新細明體" w:hAnsi="新細明體"/>
          <w:b/>
          <w:color w:val="000000"/>
          <w:sz w:val="28"/>
          <w:szCs w:val="28"/>
        </w:rPr>
        <w:t>新聞採訪通知</w:t>
      </w:r>
    </w:p>
    <w:p w14:paraId="5A2B5B8B" w14:textId="0E5EF59E" w:rsidR="00A7003F" w:rsidRDefault="00A7003F" w:rsidP="00713094">
      <w:pPr>
        <w:snapToGrid w:val="0"/>
        <w:spacing w:beforeLines="50" w:before="180" w:afterLines="50" w:after="180"/>
        <w:jc w:val="center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【兒少</w:t>
      </w:r>
      <w:r w:rsidR="005F5F14">
        <w:rPr>
          <w:rFonts w:ascii="新細明體" w:hAnsi="新細明體" w:hint="eastAsia"/>
          <w:b/>
          <w:color w:val="000000"/>
          <w:sz w:val="28"/>
          <w:szCs w:val="28"/>
        </w:rPr>
        <w:t>「夯」台流</w:t>
      </w:r>
      <w:r>
        <w:rPr>
          <w:rFonts w:ascii="新細明體" w:hAnsi="新細明體" w:hint="eastAsia"/>
          <w:b/>
          <w:color w:val="000000"/>
          <w:sz w:val="28"/>
          <w:szCs w:val="28"/>
        </w:rPr>
        <w:t>「夯」起來！】</w:t>
      </w:r>
    </w:p>
    <w:p w14:paraId="7B63D558" w14:textId="6BFFE6A6" w:rsidR="00A7003F" w:rsidRPr="001867FD" w:rsidRDefault="00A7003F" w:rsidP="00713094">
      <w:pPr>
        <w:snapToGrid w:val="0"/>
        <w:spacing w:beforeLines="50" w:before="180" w:afterLines="50" w:after="180"/>
        <w:jc w:val="center"/>
        <w:rPr>
          <w:rFonts w:ascii="新細明體" w:hAnsi="新細明體" w:hint="eastAsia"/>
          <w:b/>
          <w:color w:val="000000"/>
          <w:kern w:val="0"/>
          <w:sz w:val="28"/>
          <w:szCs w:val="28"/>
        </w:rPr>
      </w:pPr>
      <w:r>
        <w:rPr>
          <w:rFonts w:ascii="新細明體" w:hAnsi="新細明體" w:hint="eastAsia"/>
          <w:b/>
          <w:color w:val="000000"/>
          <w:kern w:val="0"/>
          <w:sz w:val="28"/>
          <w:szCs w:val="28"/>
        </w:rPr>
        <w:t>2</w:t>
      </w:r>
      <w:r>
        <w:rPr>
          <w:rFonts w:ascii="新細明體" w:hAnsi="新細明體"/>
          <w:b/>
          <w:color w:val="000000"/>
          <w:kern w:val="0"/>
          <w:sz w:val="28"/>
          <w:szCs w:val="28"/>
        </w:rPr>
        <w:t>023</w:t>
      </w:r>
      <w:r>
        <w:rPr>
          <w:rFonts w:ascii="新細明體" w:hAnsi="新細明體" w:hint="eastAsia"/>
          <w:b/>
          <w:color w:val="000000"/>
          <w:kern w:val="0"/>
          <w:sz w:val="28"/>
          <w:szCs w:val="28"/>
        </w:rPr>
        <w:t>優質兒</w:t>
      </w:r>
      <w:r w:rsidR="00BB2F18">
        <w:rPr>
          <w:rFonts w:ascii="新細明體" w:hAnsi="新細明體" w:hint="eastAsia"/>
          <w:b/>
          <w:color w:val="000000"/>
          <w:kern w:val="0"/>
          <w:sz w:val="28"/>
          <w:szCs w:val="28"/>
        </w:rPr>
        <w:t>少</w:t>
      </w:r>
      <w:r>
        <w:rPr>
          <w:rFonts w:ascii="新細明體" w:hAnsi="新細明體" w:hint="eastAsia"/>
          <w:b/>
          <w:color w:val="000000"/>
          <w:kern w:val="0"/>
          <w:sz w:val="28"/>
          <w:szCs w:val="28"/>
        </w:rPr>
        <w:t>節目將揭曉 共1</w:t>
      </w:r>
      <w:r>
        <w:rPr>
          <w:rFonts w:ascii="新細明體" w:hAnsi="新細明體"/>
          <w:b/>
          <w:color w:val="000000"/>
          <w:kern w:val="0"/>
          <w:sz w:val="28"/>
          <w:szCs w:val="28"/>
        </w:rPr>
        <w:t>17</w:t>
      </w:r>
      <w:r>
        <w:rPr>
          <w:rFonts w:ascii="新細明體" w:hAnsi="新細明體" w:hint="eastAsia"/>
          <w:b/>
          <w:color w:val="000000"/>
          <w:kern w:val="0"/>
          <w:sz w:val="28"/>
          <w:szCs w:val="28"/>
        </w:rPr>
        <w:t>件作品競爭史上最多</w:t>
      </w:r>
    </w:p>
    <w:bookmarkEnd w:id="0"/>
    <w:p w14:paraId="7E042E7B" w14:textId="77777777" w:rsidR="00713094" w:rsidRDefault="00713094" w:rsidP="00713094">
      <w:pPr>
        <w:ind w:leftChars="-531" w:left="-1274"/>
      </w:pPr>
    </w:p>
    <w:p w14:paraId="12BE2A72" w14:textId="3AD05D62" w:rsidR="00713094" w:rsidRDefault="00713094" w:rsidP="00713094">
      <w:pPr>
        <w:spacing w:afterLines="50" w:after="180" w:line="264" w:lineRule="auto"/>
        <w:ind w:firstLineChars="200" w:firstLine="480"/>
        <w:rPr>
          <w:rFonts w:ascii="新細明體" w:hAnsi="新細明體"/>
          <w:color w:val="000000"/>
          <w:szCs w:val="24"/>
        </w:rPr>
      </w:pPr>
      <w:bookmarkStart w:id="1" w:name="_Hlk120031898"/>
      <w:r w:rsidRPr="0063497A">
        <w:rPr>
          <w:rFonts w:ascii="新細明體" w:hAnsi="新細明體"/>
          <w:color w:val="000000"/>
          <w:szCs w:val="24"/>
        </w:rPr>
        <w:t>台灣媒體觀察教育基金會</w:t>
      </w:r>
      <w:r w:rsidR="00A7003F">
        <w:rPr>
          <w:rFonts w:ascii="新細明體" w:hAnsi="新細明體" w:hint="eastAsia"/>
          <w:color w:val="000000"/>
          <w:szCs w:val="24"/>
        </w:rPr>
        <w:t>（簡稱媒觀）</w:t>
      </w:r>
      <w:r w:rsidRPr="0063497A">
        <w:rPr>
          <w:rFonts w:ascii="新細明體" w:hAnsi="新細明體" w:hint="eastAsia"/>
          <w:color w:val="000000"/>
          <w:szCs w:val="24"/>
        </w:rPr>
        <w:t>創辦「</w:t>
      </w:r>
      <w:r w:rsidR="0063497A" w:rsidRPr="0063497A">
        <w:rPr>
          <w:rFonts w:ascii="新細明體" w:hAnsi="新細明體" w:hint="eastAsia"/>
          <w:color w:val="000000"/>
          <w:szCs w:val="24"/>
        </w:rPr>
        <w:t>台灣</w:t>
      </w:r>
      <w:r w:rsidRPr="0063497A">
        <w:rPr>
          <w:rFonts w:ascii="新細明體" w:hAnsi="新細明體" w:hint="eastAsia"/>
          <w:color w:val="000000"/>
          <w:szCs w:val="24"/>
        </w:rPr>
        <w:t>兒童及少年優質節目頒獎典禮」至今邁入第2</w:t>
      </w:r>
      <w:r w:rsidR="006B7C90" w:rsidRPr="0063497A">
        <w:rPr>
          <w:rFonts w:ascii="新細明體" w:hAnsi="新細明體" w:hint="eastAsia"/>
          <w:color w:val="000000"/>
          <w:szCs w:val="24"/>
        </w:rPr>
        <w:t>3</w:t>
      </w:r>
      <w:r w:rsidRPr="0063497A">
        <w:rPr>
          <w:rFonts w:ascii="新細明體" w:hAnsi="新細明體" w:hint="eastAsia"/>
          <w:color w:val="000000"/>
          <w:szCs w:val="24"/>
        </w:rPr>
        <w:t>屆</w:t>
      </w:r>
      <w:r w:rsidR="0033229F" w:rsidRPr="0063497A">
        <w:rPr>
          <w:rFonts w:ascii="新細明體" w:hAnsi="新細明體" w:hint="eastAsia"/>
          <w:color w:val="000000"/>
          <w:szCs w:val="24"/>
        </w:rPr>
        <w:t>，</w:t>
      </w:r>
      <w:r w:rsidRPr="0063497A">
        <w:rPr>
          <w:rFonts w:ascii="新細明體" w:hAnsi="新細明體" w:hint="eastAsia"/>
          <w:color w:val="000000"/>
          <w:szCs w:val="24"/>
        </w:rPr>
        <w:t>為表揚優秀的兒少節目，並因應</w:t>
      </w:r>
      <w:r w:rsidR="006B7C90" w:rsidRPr="0063497A">
        <w:rPr>
          <w:rFonts w:ascii="新細明體" w:hAnsi="新細明體" w:hint="eastAsia"/>
          <w:color w:val="000000"/>
          <w:szCs w:val="24"/>
        </w:rPr>
        <w:t>網路時代自媒體興起</w:t>
      </w:r>
      <w:r w:rsidR="0033229F" w:rsidRPr="0063497A">
        <w:rPr>
          <w:rFonts w:ascii="新細明體" w:hAnsi="新細明體" w:hint="eastAsia"/>
          <w:color w:val="000000"/>
          <w:szCs w:val="24"/>
        </w:rPr>
        <w:t>與</w:t>
      </w:r>
      <w:r w:rsidRPr="0063497A">
        <w:rPr>
          <w:rFonts w:ascii="新細明體" w:hAnsi="新細明體" w:hint="eastAsia"/>
          <w:color w:val="000000"/>
          <w:szCs w:val="24"/>
        </w:rPr>
        <w:t>兒</w:t>
      </w:r>
      <w:r w:rsidR="006B7C90">
        <w:rPr>
          <w:rFonts w:ascii="新細明體" w:hAnsi="新細明體" w:hint="eastAsia"/>
          <w:color w:val="000000"/>
          <w:szCs w:val="24"/>
        </w:rPr>
        <w:t>少的媒體使用習慣</w:t>
      </w:r>
      <w:r w:rsidRPr="00C925FE">
        <w:rPr>
          <w:rFonts w:ascii="新細明體" w:hAnsi="新細明體" w:hint="eastAsia"/>
          <w:color w:val="000000"/>
          <w:szCs w:val="24"/>
        </w:rPr>
        <w:t>改變，</w:t>
      </w:r>
      <w:r w:rsidR="006B7C90">
        <w:rPr>
          <w:rFonts w:ascii="新細明體" w:hAnsi="新細明體" w:hint="eastAsia"/>
          <w:color w:val="000000"/>
          <w:szCs w:val="24"/>
        </w:rPr>
        <w:t>從去年開始，本會</w:t>
      </w:r>
      <w:r w:rsidR="006B7C90" w:rsidRPr="00A5654A">
        <w:rPr>
          <w:rFonts w:hint="eastAsia"/>
          <w:color w:val="000000" w:themeColor="text1"/>
        </w:rPr>
        <w:t>就已經將兒少廣播節目和</w:t>
      </w:r>
      <w:r w:rsidR="006B7C90" w:rsidRPr="00A5654A">
        <w:rPr>
          <w:rFonts w:hint="eastAsia"/>
          <w:color w:val="000000" w:themeColor="text1"/>
        </w:rPr>
        <w:t>Podcast</w:t>
      </w:r>
      <w:r w:rsidR="006B7C90" w:rsidRPr="00A5654A">
        <w:rPr>
          <w:rFonts w:hint="eastAsia"/>
          <w:color w:val="000000" w:themeColor="text1"/>
        </w:rPr>
        <w:t>納入優質兒少節目評選</w:t>
      </w:r>
      <w:r w:rsidRPr="00C925FE">
        <w:rPr>
          <w:rFonts w:ascii="新細明體" w:hAnsi="新細明體"/>
          <w:color w:val="000000"/>
          <w:szCs w:val="24"/>
        </w:rPr>
        <w:t>，</w:t>
      </w:r>
      <w:r w:rsidRPr="00C925FE">
        <w:rPr>
          <w:rFonts w:ascii="新細明體" w:hAnsi="新細明體" w:hint="eastAsia"/>
          <w:color w:val="000000"/>
          <w:szCs w:val="24"/>
        </w:rPr>
        <w:t>分為《影視類》與《聲音類》兩大類，採分類分齡評選推薦</w:t>
      </w:r>
      <w:r w:rsidR="00A7003F">
        <w:rPr>
          <w:rFonts w:ascii="新細明體" w:hAnsi="新細明體" w:hint="eastAsia"/>
          <w:color w:val="000000"/>
          <w:szCs w:val="24"/>
        </w:rPr>
        <w:t>，</w:t>
      </w:r>
      <w:r w:rsidR="00A7003F" w:rsidRPr="00BB2F18">
        <w:rPr>
          <w:rFonts w:ascii="新細明體" w:hAnsi="新細明體" w:hint="eastAsia"/>
          <w:color w:val="000000"/>
          <w:szCs w:val="24"/>
        </w:rPr>
        <w:t>另本屆為鼓勵節目製播單位展現創意，</w:t>
      </w:r>
      <w:r w:rsidR="00A7003F">
        <w:rPr>
          <w:rFonts w:ascii="新細明體" w:hAnsi="新細明體" w:hint="eastAsia"/>
          <w:color w:val="000000"/>
          <w:szCs w:val="24"/>
        </w:rPr>
        <w:t>特別新增「年度節目創新節」。</w:t>
      </w:r>
      <w:r w:rsidRPr="00C925FE">
        <w:rPr>
          <w:rFonts w:ascii="Segoe UI Symbol" w:hAnsi="Segoe UI Symbol" w:cs="Segoe UI Symbol"/>
          <w:color w:val="000000"/>
          <w:szCs w:val="24"/>
        </w:rPr>
        <w:t>⠀⠀</w:t>
      </w:r>
    </w:p>
    <w:bookmarkEnd w:id="1"/>
    <w:p w14:paraId="246F0173" w14:textId="2CA2B1D6" w:rsidR="00713094" w:rsidRDefault="00713094" w:rsidP="00713094">
      <w:pPr>
        <w:spacing w:afterLines="50" w:after="180" w:line="264" w:lineRule="auto"/>
        <w:ind w:firstLineChars="200" w:firstLine="480"/>
        <w:rPr>
          <w:rFonts w:ascii="新細明體" w:hAnsi="新細明體"/>
          <w:color w:val="000000"/>
          <w:szCs w:val="24"/>
        </w:rPr>
      </w:pPr>
      <w:r w:rsidRPr="00E452B9">
        <w:rPr>
          <w:rFonts w:ascii="新細明體" w:hAnsi="新細明體"/>
          <w:color w:val="000000"/>
          <w:szCs w:val="24"/>
        </w:rPr>
        <w:t>本</w:t>
      </w:r>
      <w:r w:rsidR="004A245A">
        <w:rPr>
          <w:rFonts w:ascii="新細明體" w:hAnsi="新細明體" w:hint="eastAsia"/>
          <w:color w:val="000000"/>
          <w:szCs w:val="24"/>
        </w:rPr>
        <w:t>屆</w:t>
      </w:r>
      <w:r w:rsidRPr="00E452B9">
        <w:rPr>
          <w:rFonts w:ascii="新細明體" w:hAnsi="新細明體"/>
          <w:color w:val="000000"/>
          <w:szCs w:val="24"/>
        </w:rPr>
        <w:t>為</w:t>
      </w:r>
      <w:r w:rsidRPr="00E452B9">
        <w:rPr>
          <w:rFonts w:ascii="新細明體" w:hAnsi="新細明體" w:hint="eastAsia"/>
          <w:color w:val="000000"/>
          <w:szCs w:val="24"/>
        </w:rPr>
        <w:t>持續</w:t>
      </w:r>
      <w:r w:rsidRPr="00E452B9">
        <w:rPr>
          <w:rFonts w:ascii="新細明體" w:hAnsi="新細明體"/>
          <w:color w:val="000000"/>
          <w:szCs w:val="24"/>
        </w:rPr>
        <w:t>擴大影響力</w:t>
      </w:r>
      <w:r w:rsidRPr="00E452B9">
        <w:rPr>
          <w:rFonts w:ascii="新細明體" w:hAnsi="新細明體" w:hint="eastAsia"/>
          <w:color w:val="000000"/>
          <w:szCs w:val="24"/>
        </w:rPr>
        <w:t>，讓更多</w:t>
      </w:r>
      <w:r w:rsidR="00624E8C" w:rsidRPr="00E452B9">
        <w:rPr>
          <w:rFonts w:ascii="新細明體" w:hAnsi="新細明體" w:hint="eastAsia"/>
          <w:color w:val="000000"/>
          <w:szCs w:val="24"/>
        </w:rPr>
        <w:t>民眾</w:t>
      </w:r>
      <w:r w:rsidRPr="00E452B9">
        <w:rPr>
          <w:rFonts w:ascii="新細明體" w:hAnsi="新細明體" w:hint="eastAsia"/>
          <w:color w:val="000000"/>
          <w:szCs w:val="24"/>
        </w:rPr>
        <w:t>參與</w:t>
      </w:r>
      <w:r w:rsidRPr="00E452B9">
        <w:rPr>
          <w:rFonts w:ascii="新細明體" w:hAnsi="新細明體"/>
          <w:color w:val="000000"/>
          <w:szCs w:val="24"/>
        </w:rPr>
        <w:t>，</w:t>
      </w:r>
      <w:r w:rsidRPr="00E452B9">
        <w:rPr>
          <w:rFonts w:ascii="新細明體" w:hAnsi="新細明體" w:hint="eastAsia"/>
          <w:color w:val="000000"/>
          <w:szCs w:val="24"/>
        </w:rPr>
        <w:t>特別舉辦</w:t>
      </w:r>
      <w:r w:rsidRPr="00E452B9">
        <w:rPr>
          <w:rFonts w:ascii="新細明體" w:hAnsi="新細明體"/>
          <w:color w:val="000000"/>
          <w:szCs w:val="24"/>
        </w:rPr>
        <w:t>「線上影</w:t>
      </w:r>
      <w:r w:rsidRPr="00E452B9">
        <w:rPr>
          <w:rFonts w:ascii="新細明體" w:hAnsi="新細明體" w:hint="eastAsia"/>
          <w:color w:val="000000"/>
          <w:szCs w:val="24"/>
        </w:rPr>
        <w:t>音</w:t>
      </w:r>
      <w:r w:rsidRPr="00E452B9">
        <w:rPr>
          <w:rFonts w:ascii="新細明體" w:hAnsi="新細明體"/>
          <w:color w:val="000000"/>
          <w:szCs w:val="24"/>
        </w:rPr>
        <w:t>展」活動</w:t>
      </w:r>
      <w:r w:rsidRPr="00E452B9">
        <w:rPr>
          <w:rFonts w:ascii="新細明體" w:hAnsi="新細明體" w:hint="eastAsia"/>
          <w:color w:val="000000"/>
          <w:szCs w:val="24"/>
        </w:rPr>
        <w:t>，鼓勵老師及家長帶領孩童觀展，票選出心目中最理想的兒少節目，</w:t>
      </w:r>
      <w:r w:rsidR="0063497A">
        <w:rPr>
          <w:rFonts w:ascii="新細明體" w:hAnsi="新細明體" w:hint="eastAsia"/>
          <w:color w:val="000000"/>
          <w:szCs w:val="24"/>
        </w:rPr>
        <w:t>獲得最高票的兒少節目，將</w:t>
      </w:r>
      <w:r w:rsidRPr="00E452B9">
        <w:rPr>
          <w:rFonts w:ascii="新細明體" w:hAnsi="新細明體" w:hint="eastAsia"/>
          <w:color w:val="000000"/>
          <w:szCs w:val="24"/>
        </w:rPr>
        <w:t>成為本屆「</w:t>
      </w:r>
      <w:r w:rsidR="0063497A" w:rsidRPr="0063497A">
        <w:rPr>
          <w:rFonts w:ascii="新細明體" w:hAnsi="新細明體" w:hint="eastAsia"/>
          <w:b/>
          <w:bCs/>
          <w:color w:val="000000"/>
          <w:szCs w:val="24"/>
          <w:u w:val="single"/>
        </w:rPr>
        <w:t>聲音類</w:t>
      </w:r>
      <w:r w:rsidRPr="00E452B9">
        <w:rPr>
          <w:rFonts w:ascii="新細明體" w:hAnsi="新細明體" w:hint="eastAsia"/>
          <w:b/>
          <w:bCs/>
          <w:color w:val="000000"/>
          <w:szCs w:val="24"/>
          <w:u w:val="single"/>
        </w:rPr>
        <w:t>年度最佳大眾票選獎」</w:t>
      </w:r>
      <w:r w:rsidR="0063497A" w:rsidRPr="00D1078B">
        <w:rPr>
          <w:rFonts w:ascii="新細明體" w:hAnsi="新細明體" w:hint="eastAsia"/>
          <w:b/>
          <w:bCs/>
          <w:color w:val="000000"/>
          <w:szCs w:val="24"/>
        </w:rPr>
        <w:t>及</w:t>
      </w:r>
      <w:r w:rsidR="0063497A" w:rsidRPr="00E452B9">
        <w:rPr>
          <w:rFonts w:ascii="新細明體" w:hAnsi="新細明體" w:hint="eastAsia"/>
          <w:color w:val="000000"/>
          <w:szCs w:val="24"/>
        </w:rPr>
        <w:t>「</w:t>
      </w:r>
      <w:r w:rsidR="0063497A">
        <w:rPr>
          <w:rFonts w:ascii="新細明體" w:hAnsi="新細明體" w:hint="eastAsia"/>
          <w:b/>
          <w:bCs/>
          <w:color w:val="000000"/>
          <w:szCs w:val="24"/>
          <w:u w:val="single"/>
        </w:rPr>
        <w:t>影視</w:t>
      </w:r>
      <w:r w:rsidR="0063497A" w:rsidRPr="0063497A">
        <w:rPr>
          <w:rFonts w:ascii="新細明體" w:hAnsi="新細明體" w:hint="eastAsia"/>
          <w:b/>
          <w:bCs/>
          <w:color w:val="000000"/>
          <w:szCs w:val="24"/>
          <w:u w:val="single"/>
        </w:rPr>
        <w:t>類</w:t>
      </w:r>
      <w:r w:rsidR="0063497A" w:rsidRPr="00E452B9">
        <w:rPr>
          <w:rFonts w:ascii="新細明體" w:hAnsi="新細明體" w:hint="eastAsia"/>
          <w:b/>
          <w:bCs/>
          <w:color w:val="000000"/>
          <w:szCs w:val="24"/>
          <w:u w:val="single"/>
        </w:rPr>
        <w:t>年度最佳大眾票選獎」</w:t>
      </w:r>
      <w:r w:rsidRPr="00E452B9">
        <w:rPr>
          <w:rFonts w:ascii="新細明體" w:hAnsi="新細明體" w:hint="eastAsia"/>
          <w:color w:val="000000"/>
          <w:szCs w:val="24"/>
        </w:rPr>
        <w:t>。自11</w:t>
      </w:r>
      <w:r w:rsidR="00B32F2D">
        <w:rPr>
          <w:rFonts w:ascii="新細明體" w:hAnsi="新細明體"/>
          <w:color w:val="000000"/>
          <w:szCs w:val="24"/>
        </w:rPr>
        <w:t>2</w:t>
      </w:r>
      <w:r w:rsidRPr="00E452B9">
        <w:rPr>
          <w:rFonts w:ascii="新細明體" w:hAnsi="新細明體" w:hint="eastAsia"/>
          <w:color w:val="000000"/>
          <w:szCs w:val="24"/>
        </w:rPr>
        <w:t>年11月1日至11月2</w:t>
      </w:r>
      <w:r w:rsidR="00B32F2D">
        <w:rPr>
          <w:rFonts w:ascii="新細明體" w:hAnsi="新細明體"/>
          <w:color w:val="000000"/>
          <w:szCs w:val="24"/>
        </w:rPr>
        <w:t>6</w:t>
      </w:r>
      <w:r w:rsidRPr="00E452B9">
        <w:rPr>
          <w:rFonts w:ascii="新細明體" w:hAnsi="新細明體" w:hint="eastAsia"/>
          <w:color w:val="000000"/>
          <w:szCs w:val="24"/>
        </w:rPr>
        <w:t>日，</w:t>
      </w:r>
      <w:r w:rsidR="00A7003F">
        <w:rPr>
          <w:rFonts w:ascii="新細明體" w:hAnsi="新細明體" w:hint="eastAsia"/>
          <w:color w:val="000000"/>
          <w:szCs w:val="24"/>
        </w:rPr>
        <w:t>除了</w:t>
      </w:r>
      <w:r w:rsidRPr="00325285">
        <w:rPr>
          <w:rFonts w:ascii="新細明體" w:hAnsi="新細明體" w:hint="eastAsia"/>
          <w:color w:val="000000"/>
          <w:szCs w:val="24"/>
        </w:rPr>
        <w:t>全國</w:t>
      </w:r>
      <w:r w:rsidR="00A7003F">
        <w:rPr>
          <w:rFonts w:ascii="新細明體" w:hAnsi="新細明體" w:hint="eastAsia"/>
          <w:color w:val="000000"/>
          <w:szCs w:val="24"/>
        </w:rPr>
        <w:t>各</w:t>
      </w:r>
      <w:r w:rsidRPr="00325285">
        <w:rPr>
          <w:rFonts w:ascii="新細明體" w:hAnsi="新細明體" w:hint="eastAsia"/>
          <w:color w:val="000000"/>
          <w:szCs w:val="24"/>
        </w:rPr>
        <w:t>縣市</w:t>
      </w:r>
      <w:r w:rsidR="00A7003F">
        <w:rPr>
          <w:rFonts w:ascii="新細明體" w:hAnsi="新細明體" w:hint="eastAsia"/>
          <w:color w:val="000000"/>
          <w:szCs w:val="24"/>
        </w:rPr>
        <w:t>外</w:t>
      </w:r>
      <w:r w:rsidR="00E452B9" w:rsidRPr="00325285">
        <w:rPr>
          <w:rFonts w:ascii="新細明體" w:hAnsi="新細明體" w:hint="eastAsia"/>
          <w:color w:val="000000"/>
          <w:szCs w:val="24"/>
        </w:rPr>
        <w:t>，還有來自</w:t>
      </w:r>
      <w:r w:rsidR="00325285" w:rsidRPr="00325285">
        <w:rPr>
          <w:rFonts w:ascii="新細明體" w:hAnsi="新細明體" w:hint="eastAsia"/>
          <w:color w:val="000000"/>
          <w:szCs w:val="24"/>
        </w:rPr>
        <w:t>新加坡</w:t>
      </w:r>
      <w:r w:rsidR="00E452B9" w:rsidRPr="00325285">
        <w:rPr>
          <w:rFonts w:ascii="新細明體" w:hAnsi="新細明體" w:hint="eastAsia"/>
          <w:color w:val="000000"/>
          <w:szCs w:val="24"/>
        </w:rPr>
        <w:t>、美加的民眾參與線上投票，總</w:t>
      </w:r>
      <w:r w:rsidR="007B43C7" w:rsidRPr="00325285">
        <w:rPr>
          <w:rFonts w:ascii="新細明體" w:hAnsi="新細明體" w:hint="eastAsia"/>
          <w:color w:val="000000"/>
          <w:szCs w:val="24"/>
        </w:rPr>
        <w:t>投</w:t>
      </w:r>
      <w:r w:rsidR="00E452B9" w:rsidRPr="00325285">
        <w:rPr>
          <w:rFonts w:ascii="新細明體" w:hAnsi="新細明體" w:hint="eastAsia"/>
          <w:color w:val="000000"/>
          <w:szCs w:val="24"/>
        </w:rPr>
        <w:t>票數高達1</w:t>
      </w:r>
      <w:r w:rsidR="00325285" w:rsidRPr="00325285">
        <w:rPr>
          <w:rFonts w:ascii="新細明體" w:hAnsi="新細明體" w:hint="eastAsia"/>
          <w:color w:val="000000"/>
          <w:szCs w:val="24"/>
        </w:rPr>
        <w:t>6</w:t>
      </w:r>
      <w:r w:rsidR="00E452B9" w:rsidRPr="00325285">
        <w:rPr>
          <w:rFonts w:ascii="新細明體" w:hAnsi="新細明體"/>
          <w:color w:val="000000"/>
          <w:szCs w:val="24"/>
        </w:rPr>
        <w:t>,</w:t>
      </w:r>
      <w:r w:rsidR="00325285" w:rsidRPr="00325285">
        <w:rPr>
          <w:rFonts w:ascii="新細明體" w:hAnsi="新細明體" w:hint="eastAsia"/>
          <w:color w:val="000000"/>
          <w:szCs w:val="24"/>
        </w:rPr>
        <w:t>509</w:t>
      </w:r>
      <w:r w:rsidR="00E452B9" w:rsidRPr="00325285">
        <w:rPr>
          <w:rFonts w:ascii="新細明體" w:hAnsi="新細明體" w:hint="eastAsia"/>
          <w:color w:val="000000"/>
          <w:szCs w:val="24"/>
        </w:rPr>
        <w:t>票</w:t>
      </w:r>
      <w:r w:rsidRPr="00325285">
        <w:rPr>
          <w:rFonts w:ascii="新細明體" w:hAnsi="新細明體" w:hint="eastAsia"/>
          <w:color w:val="000000"/>
          <w:szCs w:val="24"/>
        </w:rPr>
        <w:t>，</w:t>
      </w:r>
      <w:r w:rsidR="00325285" w:rsidRPr="00325285">
        <w:rPr>
          <w:rFonts w:ascii="新細明體" w:hAnsi="新細明體" w:hint="eastAsia"/>
          <w:color w:val="000000"/>
          <w:szCs w:val="24"/>
        </w:rPr>
        <w:t>聲音類</w:t>
      </w:r>
      <w:r w:rsidRPr="00325285">
        <w:rPr>
          <w:rFonts w:ascii="新細明體" w:hAnsi="新細明體" w:hint="eastAsia"/>
          <w:color w:val="000000"/>
          <w:szCs w:val="24"/>
        </w:rPr>
        <w:t>由</w:t>
      </w:r>
      <w:r w:rsidR="00325285" w:rsidRPr="00325285">
        <w:rPr>
          <w:rFonts w:ascii="新細明體" w:hAnsi="新細明體" w:hint="eastAsia"/>
          <w:color w:val="000000"/>
          <w:szCs w:val="24"/>
        </w:rPr>
        <w:t>原住民族廣播電臺</w:t>
      </w:r>
      <w:r w:rsidRPr="00325285">
        <w:rPr>
          <w:rFonts w:ascii="新細明體" w:hAnsi="新細明體" w:hint="eastAsia"/>
          <w:color w:val="000000"/>
          <w:szCs w:val="24"/>
        </w:rPr>
        <w:t>《</w:t>
      </w:r>
      <w:r w:rsidR="00325285" w:rsidRPr="00325285">
        <w:rPr>
          <w:rFonts w:ascii="新細明體" w:hAnsi="新細明體" w:hint="eastAsia"/>
          <w:color w:val="000000"/>
          <w:szCs w:val="24"/>
        </w:rPr>
        <w:t>A</w:t>
      </w:r>
      <w:r w:rsidR="00325285" w:rsidRPr="00325285">
        <w:rPr>
          <w:rFonts w:ascii="新細明體" w:hAnsi="新細明體"/>
          <w:color w:val="000000"/>
          <w:szCs w:val="24"/>
        </w:rPr>
        <w:t>lian</w:t>
      </w:r>
      <w:r w:rsidR="00325285" w:rsidRPr="00325285">
        <w:rPr>
          <w:rFonts w:ascii="新細明體" w:hAnsi="新細明體" w:hint="eastAsia"/>
          <w:color w:val="000000"/>
          <w:szCs w:val="24"/>
        </w:rPr>
        <w:t>亮起來</w:t>
      </w:r>
      <w:r w:rsidRPr="00325285">
        <w:rPr>
          <w:rFonts w:ascii="新細明體" w:hAnsi="新細明體" w:hint="eastAsia"/>
          <w:color w:val="000000"/>
          <w:szCs w:val="24"/>
        </w:rPr>
        <w:t>》以</w:t>
      </w:r>
      <w:r w:rsidR="00325285" w:rsidRPr="00325285">
        <w:rPr>
          <w:rFonts w:ascii="新細明體" w:hAnsi="新細明體" w:hint="eastAsia"/>
          <w:color w:val="000000"/>
          <w:szCs w:val="24"/>
        </w:rPr>
        <w:t>1</w:t>
      </w:r>
      <w:r w:rsidRPr="00325285">
        <w:rPr>
          <w:rFonts w:ascii="新細明體" w:hAnsi="新細明體"/>
          <w:color w:val="000000"/>
          <w:szCs w:val="24"/>
        </w:rPr>
        <w:t>,</w:t>
      </w:r>
      <w:r w:rsidR="00E452B9" w:rsidRPr="00325285">
        <w:rPr>
          <w:rFonts w:ascii="新細明體" w:hAnsi="新細明體"/>
          <w:color w:val="000000"/>
          <w:szCs w:val="24"/>
        </w:rPr>
        <w:t>2</w:t>
      </w:r>
      <w:r w:rsidR="00325285" w:rsidRPr="00325285">
        <w:rPr>
          <w:rFonts w:ascii="新細明體" w:hAnsi="新細明體"/>
          <w:color w:val="000000"/>
          <w:szCs w:val="24"/>
        </w:rPr>
        <w:t>74</w:t>
      </w:r>
      <w:r w:rsidRPr="00325285">
        <w:rPr>
          <w:rFonts w:ascii="新細明體" w:hAnsi="新細明體" w:hint="eastAsia"/>
          <w:color w:val="000000"/>
          <w:szCs w:val="24"/>
        </w:rPr>
        <w:t>最高票獲得，</w:t>
      </w:r>
      <w:r w:rsidR="00325285" w:rsidRPr="00325285">
        <w:rPr>
          <w:rFonts w:ascii="新細明體" w:hAnsi="新細明體" w:hint="eastAsia"/>
          <w:color w:val="000000"/>
          <w:szCs w:val="24"/>
        </w:rPr>
        <w:t>影視類由東森幼幼台《超級總動員》以1</w:t>
      </w:r>
      <w:r w:rsidR="00325285" w:rsidRPr="00325285">
        <w:rPr>
          <w:rFonts w:ascii="新細明體" w:hAnsi="新細明體"/>
          <w:color w:val="000000"/>
          <w:szCs w:val="24"/>
        </w:rPr>
        <w:t>,693</w:t>
      </w:r>
      <w:r w:rsidR="00325285" w:rsidRPr="00325285">
        <w:rPr>
          <w:rFonts w:ascii="新細明體" w:hAnsi="新細明體" w:hint="eastAsia"/>
          <w:color w:val="000000"/>
          <w:szCs w:val="24"/>
        </w:rPr>
        <w:t>最高票贏得，這兩個大獎</w:t>
      </w:r>
      <w:r w:rsidRPr="00325285">
        <w:rPr>
          <w:rFonts w:ascii="新細明體" w:hAnsi="新細明體" w:hint="eastAsia"/>
          <w:color w:val="000000"/>
          <w:szCs w:val="24"/>
        </w:rPr>
        <w:t>將於頒獎</w:t>
      </w:r>
      <w:r w:rsidR="00624E8C" w:rsidRPr="00325285">
        <w:rPr>
          <w:rFonts w:ascii="新細明體" w:hAnsi="新細明體" w:hint="eastAsia"/>
          <w:color w:val="000000"/>
          <w:szCs w:val="24"/>
        </w:rPr>
        <w:t>典禮</w:t>
      </w:r>
      <w:r w:rsidRPr="00325285">
        <w:rPr>
          <w:rFonts w:ascii="新細明體" w:hAnsi="新細明體" w:hint="eastAsia"/>
          <w:color w:val="000000"/>
          <w:szCs w:val="24"/>
        </w:rPr>
        <w:t>當日頒</w:t>
      </w:r>
      <w:r w:rsidR="00D1078B">
        <w:rPr>
          <w:rFonts w:ascii="新細明體" w:hAnsi="新細明體" w:hint="eastAsia"/>
          <w:color w:val="000000"/>
          <w:szCs w:val="24"/>
        </w:rPr>
        <w:t>發</w:t>
      </w:r>
      <w:r w:rsidRPr="00325285">
        <w:rPr>
          <w:rFonts w:ascii="新細明體" w:hAnsi="新細明體" w:hint="eastAsia"/>
          <w:color w:val="000000"/>
          <w:szCs w:val="24"/>
        </w:rPr>
        <w:t>。</w:t>
      </w:r>
    </w:p>
    <w:p w14:paraId="51976ECB" w14:textId="659D0EBA" w:rsidR="00713094" w:rsidRPr="00824369" w:rsidRDefault="00713094" w:rsidP="00713094">
      <w:pPr>
        <w:spacing w:afterLines="50" w:after="180" w:line="264" w:lineRule="auto"/>
        <w:ind w:firstLineChars="200" w:firstLine="480"/>
        <w:rPr>
          <w:rFonts w:ascii="新細明體" w:hAnsi="新細明體"/>
          <w:color w:val="000000"/>
          <w:szCs w:val="24"/>
        </w:rPr>
      </w:pPr>
      <w:r w:rsidRPr="00824369">
        <w:rPr>
          <w:rFonts w:ascii="新細明體" w:hAnsi="新細明體" w:hint="eastAsia"/>
          <w:color w:val="000000"/>
          <w:szCs w:val="24"/>
        </w:rPr>
        <w:t>媒觀今年在</w:t>
      </w:r>
      <w:r w:rsidR="0033229F" w:rsidRPr="00824369">
        <w:rPr>
          <w:rFonts w:ascii="新細明體" w:hAnsi="新細明體" w:hint="eastAsia"/>
          <w:color w:val="000000"/>
          <w:szCs w:val="24"/>
        </w:rPr>
        <w:t>國家通訊傳播委員會</w:t>
      </w:r>
      <w:r w:rsidRPr="00824369">
        <w:rPr>
          <w:rFonts w:ascii="新細明體" w:hAnsi="新細明體" w:hint="eastAsia"/>
          <w:color w:val="000000"/>
          <w:szCs w:val="24"/>
        </w:rPr>
        <w:t>、文化部影視局、中嘉數位股份有限公司</w:t>
      </w:r>
      <w:r w:rsidR="00624E8C" w:rsidRPr="00824369">
        <w:rPr>
          <w:rFonts w:ascii="新細明體" w:hAnsi="新細明體" w:hint="eastAsia"/>
          <w:color w:val="000000"/>
          <w:szCs w:val="24"/>
        </w:rPr>
        <w:t>及</w:t>
      </w:r>
      <w:r w:rsidRPr="00824369">
        <w:rPr>
          <w:rFonts w:ascii="新細明體" w:hAnsi="新細明體" w:hint="eastAsia"/>
          <w:color w:val="000000"/>
          <w:szCs w:val="24"/>
        </w:rPr>
        <w:t>中華電信股份有限公司等支持下，預計頒發</w:t>
      </w:r>
      <w:r w:rsidR="0063497A">
        <w:rPr>
          <w:rFonts w:ascii="新細明體" w:hAnsi="新細明體" w:hint="eastAsia"/>
          <w:color w:val="000000"/>
          <w:szCs w:val="24"/>
        </w:rPr>
        <w:t>「總評審團看好獎」與「</w:t>
      </w:r>
      <w:r w:rsidR="00B32F2D" w:rsidRPr="00824369">
        <w:rPr>
          <w:rFonts w:ascii="新細明體" w:hAnsi="新細明體" w:hint="eastAsia"/>
          <w:color w:val="000000"/>
          <w:szCs w:val="24"/>
        </w:rPr>
        <w:t>九</w:t>
      </w:r>
      <w:r w:rsidRPr="00824369">
        <w:rPr>
          <w:rFonts w:ascii="新細明體" w:hAnsi="新細明體" w:hint="eastAsia"/>
          <w:color w:val="000000"/>
          <w:szCs w:val="24"/>
        </w:rPr>
        <w:t>項年度大獎</w:t>
      </w:r>
      <w:r w:rsidR="0063497A">
        <w:rPr>
          <w:rFonts w:ascii="新細明體" w:hAnsi="新細明體" w:hint="eastAsia"/>
          <w:color w:val="000000"/>
          <w:szCs w:val="24"/>
        </w:rPr>
        <w:t>」</w:t>
      </w:r>
      <w:r w:rsidRPr="00824369">
        <w:rPr>
          <w:rFonts w:ascii="新細明體" w:hAnsi="新細明體" w:hint="eastAsia"/>
          <w:color w:val="000000"/>
          <w:szCs w:val="24"/>
        </w:rPr>
        <w:t>，共</w:t>
      </w:r>
      <w:r w:rsidR="0033229F" w:rsidRPr="00824369">
        <w:rPr>
          <w:rFonts w:ascii="新細明體" w:hAnsi="新細明體" w:hint="eastAsia"/>
          <w:color w:val="000000"/>
          <w:szCs w:val="24"/>
        </w:rPr>
        <w:t>頒發出總</w:t>
      </w:r>
      <w:r w:rsidRPr="00824369">
        <w:rPr>
          <w:rFonts w:ascii="新細明體" w:hAnsi="新細明體" w:hint="eastAsia"/>
          <w:color w:val="000000"/>
          <w:szCs w:val="24"/>
        </w:rPr>
        <w:t>獎金</w:t>
      </w:r>
      <w:r w:rsidR="00B32F2D" w:rsidRPr="00824369">
        <w:rPr>
          <w:rFonts w:ascii="新細明體" w:hAnsi="新細明體" w:hint="eastAsia"/>
          <w:color w:val="000000"/>
          <w:szCs w:val="24"/>
        </w:rPr>
        <w:t>30</w:t>
      </w:r>
      <w:r w:rsidR="0033229F" w:rsidRPr="00824369">
        <w:rPr>
          <w:rFonts w:ascii="新細明體" w:hAnsi="新細明體" w:hint="eastAsia"/>
          <w:color w:val="000000"/>
          <w:szCs w:val="24"/>
        </w:rPr>
        <w:t>萬元</w:t>
      </w:r>
      <w:r w:rsidRPr="00824369">
        <w:rPr>
          <w:rFonts w:ascii="新細明體" w:hAnsi="新細明體" w:hint="eastAsia"/>
          <w:color w:val="000000"/>
          <w:szCs w:val="24"/>
        </w:rPr>
        <w:t>。希冀透過本獎項的設立，鼓勵</w:t>
      </w:r>
      <w:r w:rsidR="0063497A">
        <w:rPr>
          <w:rFonts w:ascii="新細明體" w:hAnsi="新細明體" w:hint="eastAsia"/>
          <w:color w:val="000000"/>
          <w:szCs w:val="24"/>
        </w:rPr>
        <w:t>兒少</w:t>
      </w:r>
      <w:r w:rsidR="00091583">
        <w:rPr>
          <w:rFonts w:ascii="新細明體" w:hAnsi="新細明體" w:hint="eastAsia"/>
          <w:color w:val="000000"/>
          <w:szCs w:val="24"/>
        </w:rPr>
        <w:t>影視音</w:t>
      </w:r>
      <w:r w:rsidR="0063497A">
        <w:rPr>
          <w:rFonts w:ascii="新細明體" w:hAnsi="新細明體" w:hint="eastAsia"/>
          <w:color w:val="000000"/>
          <w:szCs w:val="24"/>
        </w:rPr>
        <w:t>內容</w:t>
      </w:r>
      <w:r w:rsidR="00091583">
        <w:rPr>
          <w:rFonts w:ascii="新細明體" w:hAnsi="新細明體" w:hint="eastAsia"/>
          <w:color w:val="000000"/>
          <w:szCs w:val="24"/>
        </w:rPr>
        <w:t>產製工作者</w:t>
      </w:r>
      <w:r w:rsidRPr="00824369">
        <w:rPr>
          <w:rFonts w:ascii="新細明體" w:hAnsi="新細明體" w:hint="eastAsia"/>
          <w:color w:val="000000"/>
          <w:szCs w:val="24"/>
        </w:rPr>
        <w:t>持續產出優質創新內容，為兒少發聲。</w:t>
      </w:r>
    </w:p>
    <w:p w14:paraId="39824FAB" w14:textId="28C72C6C" w:rsidR="00713094" w:rsidRPr="00824369" w:rsidRDefault="00713094" w:rsidP="00713094">
      <w:pPr>
        <w:spacing w:afterLines="50" w:after="180" w:line="264" w:lineRule="auto"/>
        <w:ind w:firstLineChars="200" w:firstLine="480"/>
        <w:rPr>
          <w:rFonts w:ascii="新細明體" w:hAnsi="新細明體"/>
          <w:color w:val="000000"/>
          <w:szCs w:val="24"/>
        </w:rPr>
      </w:pPr>
      <w:r w:rsidRPr="00824369">
        <w:rPr>
          <w:rFonts w:ascii="新細明體" w:hAnsi="新細明體" w:hint="eastAsia"/>
          <w:szCs w:val="24"/>
        </w:rPr>
        <w:t>頒獎典禮現場</w:t>
      </w:r>
      <w:r w:rsidR="0033229F" w:rsidRPr="00824369">
        <w:rPr>
          <w:rFonts w:ascii="新細明體" w:hAnsi="新細明體" w:hint="eastAsia"/>
          <w:szCs w:val="24"/>
        </w:rPr>
        <w:t>將</w:t>
      </w:r>
      <w:r w:rsidRPr="00824369">
        <w:rPr>
          <w:rFonts w:ascii="新細明體" w:hAnsi="新細明體" w:hint="eastAsia"/>
          <w:szCs w:val="24"/>
        </w:rPr>
        <w:t>邀請「</w:t>
      </w:r>
      <w:r w:rsidR="00B32F2D" w:rsidRPr="00824369">
        <w:rPr>
          <w:rFonts w:ascii="新細明體" w:hAnsi="新細明體" w:hint="eastAsia"/>
          <w:szCs w:val="24"/>
        </w:rPr>
        <w:t>台北市介壽國中國樂團</w:t>
      </w:r>
      <w:r w:rsidRPr="00824369">
        <w:rPr>
          <w:rFonts w:ascii="新細明體" w:hAnsi="新細明體" w:hint="eastAsia"/>
          <w:szCs w:val="24"/>
        </w:rPr>
        <w:t>」與「</w:t>
      </w:r>
      <w:r w:rsidR="00B32F2D" w:rsidRPr="00824369">
        <w:rPr>
          <w:rFonts w:ascii="新細明體" w:hAnsi="新細明體" w:hint="eastAsia"/>
          <w:szCs w:val="24"/>
        </w:rPr>
        <w:t>i</w:t>
      </w:r>
      <w:r w:rsidR="00B32F2D" w:rsidRPr="00824369">
        <w:rPr>
          <w:rFonts w:ascii="新細明體" w:hAnsi="新細明體"/>
          <w:szCs w:val="24"/>
        </w:rPr>
        <w:t>duidu</w:t>
      </w:r>
      <w:r w:rsidR="00B32F2D" w:rsidRPr="00824369">
        <w:rPr>
          <w:rFonts w:ascii="新細明體" w:hAnsi="新細明體" w:hint="eastAsia"/>
          <w:szCs w:val="24"/>
        </w:rPr>
        <w:t>排灣族文化藝術團</w:t>
      </w:r>
      <w:r w:rsidRPr="00824369">
        <w:rPr>
          <w:rFonts w:ascii="新細明體" w:hAnsi="新細明體" w:hint="eastAsia"/>
          <w:szCs w:val="24"/>
        </w:rPr>
        <w:t>」於典禮中特別出演，</w:t>
      </w:r>
      <w:r w:rsidRPr="00824369">
        <w:rPr>
          <w:rFonts w:ascii="新細明體" w:hAnsi="新細明體" w:hint="eastAsia"/>
          <w:color w:val="000000"/>
          <w:szCs w:val="24"/>
        </w:rPr>
        <w:t>廣邀各界關心兒少未來成長的兒少</w:t>
      </w:r>
      <w:r w:rsidR="0033229F" w:rsidRPr="00824369">
        <w:rPr>
          <w:rFonts w:ascii="新細明體" w:hAnsi="新細明體" w:hint="eastAsia"/>
          <w:color w:val="000000"/>
          <w:szCs w:val="24"/>
        </w:rPr>
        <w:t>工作者</w:t>
      </w:r>
      <w:r w:rsidRPr="00824369">
        <w:rPr>
          <w:rFonts w:ascii="新細明體" w:hAnsi="新細明體" w:hint="eastAsia"/>
          <w:color w:val="000000"/>
          <w:szCs w:val="24"/>
        </w:rPr>
        <w:t>、文化部、監察院、立法院、企業等貴賓共襄盛舉，敬邀媒體朋友蒞臨採訪。</w:t>
      </w:r>
    </w:p>
    <w:p w14:paraId="780FC3C4" w14:textId="4A079F27" w:rsidR="00713094" w:rsidRPr="00824369" w:rsidRDefault="0014574F" w:rsidP="00713094">
      <w:pPr>
        <w:numPr>
          <w:ilvl w:val="0"/>
          <w:numId w:val="1"/>
        </w:numPr>
        <w:spacing w:line="264" w:lineRule="auto"/>
        <w:rPr>
          <w:rFonts w:ascii="新細明體" w:hAnsi="新細明體"/>
          <w:b/>
          <w:color w:val="000000"/>
          <w:szCs w:val="24"/>
        </w:rPr>
      </w:pPr>
      <w:r w:rsidRPr="00824369">
        <w:rPr>
          <w:rFonts w:ascii="新細明體" w:hAnsi="新細明體" w:hint="eastAsia"/>
          <w:b/>
          <w:color w:val="000000"/>
          <w:szCs w:val="24"/>
        </w:rPr>
        <w:t>日期&amp;</w:t>
      </w:r>
      <w:r w:rsidR="00713094" w:rsidRPr="00824369">
        <w:rPr>
          <w:rFonts w:ascii="新細明體" w:hAnsi="新細明體"/>
          <w:b/>
          <w:color w:val="000000"/>
          <w:szCs w:val="24"/>
        </w:rPr>
        <w:t>時間：11</w:t>
      </w:r>
      <w:r w:rsidR="00B32F2D" w:rsidRPr="00824369">
        <w:rPr>
          <w:rFonts w:ascii="新細明體" w:hAnsi="新細明體"/>
          <w:b/>
          <w:color w:val="000000"/>
          <w:szCs w:val="24"/>
        </w:rPr>
        <w:t>2</w:t>
      </w:r>
      <w:r w:rsidR="00713094" w:rsidRPr="00824369">
        <w:rPr>
          <w:rFonts w:ascii="新細明體" w:hAnsi="新細明體"/>
          <w:b/>
          <w:color w:val="000000"/>
          <w:szCs w:val="24"/>
        </w:rPr>
        <w:t>年</w:t>
      </w:r>
      <w:r w:rsidR="00713094" w:rsidRPr="00824369">
        <w:rPr>
          <w:rFonts w:ascii="新細明體" w:hAnsi="新細明體" w:hint="eastAsia"/>
          <w:b/>
          <w:color w:val="000000"/>
          <w:szCs w:val="24"/>
        </w:rPr>
        <w:t>12</w:t>
      </w:r>
      <w:r w:rsidR="00713094" w:rsidRPr="00824369">
        <w:rPr>
          <w:rFonts w:ascii="新細明體" w:hAnsi="新細明體"/>
          <w:b/>
          <w:color w:val="000000"/>
          <w:szCs w:val="24"/>
        </w:rPr>
        <w:t>月</w:t>
      </w:r>
      <w:r w:rsidR="00B32F2D" w:rsidRPr="00824369">
        <w:rPr>
          <w:rFonts w:ascii="新細明體" w:hAnsi="新細明體"/>
          <w:b/>
          <w:color w:val="000000"/>
          <w:szCs w:val="24"/>
        </w:rPr>
        <w:t>9</w:t>
      </w:r>
      <w:r w:rsidR="00713094" w:rsidRPr="00824369">
        <w:rPr>
          <w:rFonts w:ascii="新細明體" w:hAnsi="新細明體"/>
          <w:b/>
          <w:color w:val="000000"/>
          <w:szCs w:val="24"/>
        </w:rPr>
        <w:t>日</w:t>
      </w:r>
      <w:r w:rsidR="00891452">
        <w:rPr>
          <w:rFonts w:ascii="新細明體" w:hAnsi="新細明體" w:hint="eastAsia"/>
          <w:b/>
          <w:color w:val="000000"/>
          <w:szCs w:val="24"/>
        </w:rPr>
        <w:t>（</w:t>
      </w:r>
      <w:r w:rsidR="00713094" w:rsidRPr="00824369">
        <w:rPr>
          <w:rFonts w:ascii="新細明體" w:hAnsi="新細明體" w:hint="eastAsia"/>
          <w:b/>
          <w:color w:val="000000"/>
          <w:szCs w:val="24"/>
        </w:rPr>
        <w:t>六</w:t>
      </w:r>
      <w:r w:rsidR="00891452">
        <w:rPr>
          <w:rFonts w:ascii="新細明體" w:hAnsi="新細明體" w:hint="eastAsia"/>
          <w:b/>
          <w:color w:val="000000"/>
          <w:szCs w:val="24"/>
        </w:rPr>
        <w:t>）</w:t>
      </w:r>
      <w:r w:rsidR="00713094" w:rsidRPr="00824369">
        <w:rPr>
          <w:rFonts w:ascii="新細明體" w:hAnsi="新細明體" w:hint="eastAsia"/>
          <w:b/>
          <w:color w:val="000000"/>
          <w:szCs w:val="24"/>
        </w:rPr>
        <w:t>下午13時3</w:t>
      </w:r>
      <w:r w:rsidR="00713094" w:rsidRPr="00824369">
        <w:rPr>
          <w:rFonts w:ascii="新細明體" w:hAnsi="新細明體"/>
          <w:b/>
          <w:color w:val="000000"/>
          <w:szCs w:val="24"/>
        </w:rPr>
        <w:t>0</w:t>
      </w:r>
      <w:r w:rsidR="00713094" w:rsidRPr="00824369">
        <w:rPr>
          <w:rFonts w:ascii="新細明體" w:hAnsi="新細明體" w:hint="eastAsia"/>
          <w:b/>
          <w:color w:val="000000"/>
          <w:szCs w:val="24"/>
        </w:rPr>
        <w:t>分-16時</w:t>
      </w:r>
      <w:r w:rsidR="00B32F2D" w:rsidRPr="00824369">
        <w:rPr>
          <w:rFonts w:ascii="新細明體" w:hAnsi="新細明體"/>
          <w:b/>
          <w:color w:val="000000"/>
          <w:szCs w:val="24"/>
        </w:rPr>
        <w:t>3</w:t>
      </w:r>
      <w:r w:rsidR="00713094" w:rsidRPr="00824369">
        <w:rPr>
          <w:rFonts w:ascii="新細明體" w:hAnsi="新細明體" w:hint="eastAsia"/>
          <w:b/>
          <w:color w:val="000000"/>
          <w:szCs w:val="24"/>
        </w:rPr>
        <w:t>0分</w:t>
      </w:r>
    </w:p>
    <w:p w14:paraId="538294AB" w14:textId="77777777" w:rsidR="00B32F2D" w:rsidRPr="00824369" w:rsidRDefault="00713094" w:rsidP="00713094">
      <w:pPr>
        <w:numPr>
          <w:ilvl w:val="0"/>
          <w:numId w:val="1"/>
        </w:numPr>
        <w:spacing w:line="264" w:lineRule="auto"/>
        <w:rPr>
          <w:rFonts w:ascii="新細明體" w:hAnsi="新細明體"/>
          <w:b/>
          <w:color w:val="000000"/>
          <w:szCs w:val="24"/>
        </w:rPr>
      </w:pPr>
      <w:r w:rsidRPr="00824369">
        <w:rPr>
          <w:rFonts w:ascii="新細明體" w:hAnsi="新細明體"/>
          <w:b/>
          <w:color w:val="000000"/>
          <w:szCs w:val="24"/>
        </w:rPr>
        <w:t>地點：</w:t>
      </w:r>
      <w:r w:rsidR="00B32F2D" w:rsidRPr="00824369">
        <w:rPr>
          <w:rFonts w:ascii="新細明體" w:hAnsi="新細明體" w:hint="eastAsia"/>
          <w:b/>
          <w:color w:val="000000"/>
          <w:szCs w:val="24"/>
        </w:rPr>
        <w:t>臺大社會科學院大樓 三樓 梁國樹國際會議廳</w:t>
      </w:r>
      <w:r w:rsidRPr="00824369">
        <w:rPr>
          <w:rFonts w:ascii="新細明體" w:hAnsi="新細明體" w:hint="eastAsia"/>
          <w:b/>
          <w:color w:val="000000"/>
          <w:szCs w:val="24"/>
        </w:rPr>
        <w:t xml:space="preserve"> </w:t>
      </w:r>
    </w:p>
    <w:p w14:paraId="0FD636DC" w14:textId="7BE7E9B4" w:rsidR="00713094" w:rsidRPr="00824369" w:rsidRDefault="00891452" w:rsidP="00B32F2D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  <w:r>
        <w:rPr>
          <w:rFonts w:ascii="新細明體" w:hAnsi="新細明體" w:hint="eastAsia"/>
          <w:b/>
          <w:color w:val="000000"/>
          <w:szCs w:val="24"/>
        </w:rPr>
        <w:t>（</w:t>
      </w:r>
      <w:r w:rsidR="00713094" w:rsidRPr="00824369">
        <w:rPr>
          <w:rFonts w:ascii="新細明體" w:hAnsi="新細明體" w:hint="eastAsia"/>
          <w:b/>
          <w:color w:val="000000"/>
          <w:szCs w:val="24"/>
        </w:rPr>
        <w:t>台北市</w:t>
      </w:r>
      <w:r w:rsidR="00B32F2D" w:rsidRPr="00824369">
        <w:rPr>
          <w:rFonts w:ascii="新細明體" w:hAnsi="新細明體" w:hint="eastAsia"/>
          <w:b/>
          <w:color w:val="000000"/>
          <w:szCs w:val="24"/>
        </w:rPr>
        <w:t>大安區羅斯福路四段1號</w:t>
      </w:r>
      <w:r>
        <w:rPr>
          <w:rFonts w:ascii="新細明體" w:hAnsi="新細明體" w:hint="eastAsia"/>
          <w:b/>
          <w:color w:val="000000"/>
          <w:szCs w:val="24"/>
        </w:rPr>
        <w:t>）</w:t>
      </w:r>
    </w:p>
    <w:p w14:paraId="280344C1" w14:textId="7D193E1A" w:rsidR="00713094" w:rsidRPr="00824369" w:rsidRDefault="00713094" w:rsidP="00713094">
      <w:pPr>
        <w:numPr>
          <w:ilvl w:val="0"/>
          <w:numId w:val="1"/>
        </w:numPr>
        <w:spacing w:line="264" w:lineRule="auto"/>
        <w:rPr>
          <w:rFonts w:ascii="新細明體" w:hAnsi="新細明體"/>
          <w:b/>
          <w:color w:val="000000"/>
          <w:szCs w:val="24"/>
        </w:rPr>
      </w:pPr>
      <w:r w:rsidRPr="00824369">
        <w:rPr>
          <w:rFonts w:ascii="新細明體" w:hAnsi="新細明體"/>
          <w:b/>
          <w:color w:val="000000"/>
          <w:szCs w:val="24"/>
        </w:rPr>
        <w:t>新聞連絡人：媒觀</w:t>
      </w:r>
      <w:r w:rsidRPr="00824369">
        <w:rPr>
          <w:rFonts w:ascii="新細明體" w:hAnsi="新細明體" w:hint="eastAsia"/>
          <w:b/>
          <w:color w:val="000000"/>
          <w:szCs w:val="24"/>
        </w:rPr>
        <w:t xml:space="preserve"> 謝嘉真</w:t>
      </w:r>
      <w:r w:rsidRPr="00824369">
        <w:rPr>
          <w:rFonts w:ascii="新細明體" w:hAnsi="新細明體"/>
          <w:b/>
          <w:color w:val="000000"/>
          <w:szCs w:val="24"/>
        </w:rPr>
        <w:t xml:space="preserve"> 02-2358-2672</w:t>
      </w:r>
      <w:r w:rsidRPr="00824369">
        <w:rPr>
          <w:rFonts w:ascii="新細明體" w:hAnsi="新細明體" w:hint="eastAsia"/>
          <w:b/>
          <w:color w:val="000000"/>
          <w:szCs w:val="24"/>
        </w:rPr>
        <w:t>／</w:t>
      </w:r>
      <w:r w:rsidRPr="00824369">
        <w:rPr>
          <w:rFonts w:ascii="新細明體" w:hAnsi="新細明體"/>
          <w:b/>
          <w:color w:val="000000"/>
          <w:szCs w:val="24"/>
        </w:rPr>
        <w:t>09</w:t>
      </w:r>
      <w:r w:rsidRPr="00824369">
        <w:rPr>
          <w:rFonts w:ascii="新細明體" w:hAnsi="新細明體" w:hint="eastAsia"/>
          <w:b/>
          <w:color w:val="000000"/>
          <w:szCs w:val="24"/>
        </w:rPr>
        <w:t>22</w:t>
      </w:r>
      <w:r w:rsidRPr="00824369">
        <w:rPr>
          <w:rFonts w:ascii="新細明體" w:hAnsi="新細明體"/>
          <w:b/>
          <w:color w:val="000000"/>
          <w:szCs w:val="24"/>
        </w:rPr>
        <w:t>-</w:t>
      </w:r>
      <w:r w:rsidRPr="00824369">
        <w:rPr>
          <w:rFonts w:ascii="新細明體" w:hAnsi="新細明體" w:hint="eastAsia"/>
          <w:b/>
          <w:color w:val="000000"/>
          <w:szCs w:val="24"/>
        </w:rPr>
        <w:t>552</w:t>
      </w:r>
      <w:r w:rsidRPr="00824369">
        <w:rPr>
          <w:rFonts w:ascii="新細明體" w:hAnsi="新細明體"/>
          <w:b/>
          <w:color w:val="000000"/>
          <w:szCs w:val="24"/>
        </w:rPr>
        <w:t>-</w:t>
      </w:r>
      <w:r w:rsidRPr="00824369">
        <w:rPr>
          <w:rFonts w:ascii="新細明體" w:hAnsi="新細明體" w:hint="eastAsia"/>
          <w:b/>
          <w:color w:val="000000"/>
          <w:szCs w:val="24"/>
        </w:rPr>
        <w:t>768</w:t>
      </w:r>
    </w:p>
    <w:p w14:paraId="4C706BF2" w14:textId="7F350349" w:rsidR="004C7A13" w:rsidRPr="00C925FE" w:rsidRDefault="004C7A13" w:rsidP="004C7A13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  <w:r w:rsidRPr="00824369">
        <w:rPr>
          <w:rFonts w:ascii="新細明體" w:hAnsi="新細明體" w:hint="eastAsia"/>
          <w:b/>
          <w:color w:val="000000"/>
          <w:szCs w:val="24"/>
        </w:rPr>
        <w:t xml:space="preserve">            媒觀 潘岳 </w:t>
      </w:r>
      <w:r w:rsidRPr="00824369">
        <w:rPr>
          <w:rFonts w:ascii="新細明體" w:hAnsi="新細明體"/>
          <w:b/>
          <w:color w:val="000000"/>
          <w:szCs w:val="24"/>
        </w:rPr>
        <w:t xml:space="preserve">  02-2358-2672</w:t>
      </w:r>
      <w:r w:rsidRPr="00824369">
        <w:rPr>
          <w:rFonts w:ascii="新細明體" w:hAnsi="新細明體" w:hint="eastAsia"/>
          <w:b/>
          <w:color w:val="000000"/>
          <w:szCs w:val="24"/>
        </w:rPr>
        <w:t>／0</w:t>
      </w:r>
      <w:r w:rsidRPr="00824369">
        <w:rPr>
          <w:rFonts w:ascii="新細明體" w:hAnsi="新細明體"/>
          <w:b/>
          <w:color w:val="000000"/>
          <w:szCs w:val="24"/>
        </w:rPr>
        <w:t>903-512-822</w:t>
      </w:r>
    </w:p>
    <w:p w14:paraId="207167BF" w14:textId="2FB1DED8" w:rsidR="00713094" w:rsidRDefault="00713094" w:rsidP="00713094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  <w:r w:rsidRPr="00C925FE">
        <w:rPr>
          <w:rFonts w:ascii="新細明體" w:hAnsi="新細明體" w:hint="eastAsia"/>
          <w:b/>
          <w:color w:val="000000"/>
          <w:szCs w:val="24"/>
        </w:rPr>
        <w:lastRenderedPageBreak/>
        <w:t xml:space="preserve"> </w:t>
      </w:r>
      <w:r w:rsidRPr="00C925FE">
        <w:rPr>
          <w:rFonts w:ascii="新細明體" w:hAnsi="新細明體"/>
          <w:b/>
          <w:color w:val="000000"/>
          <w:szCs w:val="24"/>
        </w:rPr>
        <w:t xml:space="preserve">        </w:t>
      </w:r>
    </w:p>
    <w:p w14:paraId="456C2426" w14:textId="77777777" w:rsidR="00713094" w:rsidRPr="008D5C9D" w:rsidRDefault="00713094" w:rsidP="00713094">
      <w:pPr>
        <w:spacing w:line="264" w:lineRule="auto"/>
        <w:ind w:left="960"/>
        <w:rPr>
          <w:rFonts w:ascii="新細明體" w:hAnsi="新細明體" w:hint="eastAsia"/>
          <w:b/>
          <w:color w:val="000000"/>
          <w:szCs w:val="24"/>
        </w:rPr>
      </w:pPr>
    </w:p>
    <w:p w14:paraId="39A5D6BD" w14:textId="3C2122B8" w:rsidR="00713094" w:rsidRPr="008D5C9D" w:rsidRDefault="00713094" w:rsidP="00713094">
      <w:pPr>
        <w:numPr>
          <w:ilvl w:val="0"/>
          <w:numId w:val="1"/>
        </w:numPr>
        <w:spacing w:line="264" w:lineRule="auto"/>
        <w:rPr>
          <w:rFonts w:ascii="新細明體" w:hAnsi="新細明體"/>
          <w:b/>
          <w:color w:val="000000"/>
          <w:szCs w:val="24"/>
        </w:rPr>
      </w:pPr>
      <w:r w:rsidRPr="008D5C9D">
        <w:rPr>
          <w:rFonts w:ascii="新細明體" w:hAnsi="新細明體" w:hint="eastAsia"/>
          <w:b/>
          <w:color w:val="000000"/>
          <w:szCs w:val="24"/>
        </w:rPr>
        <w:t>附件</w:t>
      </w:r>
      <w:r w:rsidRPr="008D5C9D">
        <w:rPr>
          <w:rFonts w:ascii="新細明體" w:hAnsi="新細明體"/>
          <w:b/>
          <w:color w:val="000000"/>
          <w:szCs w:val="24"/>
        </w:rPr>
        <w:t>：</w:t>
      </w:r>
      <w:r w:rsidRPr="008D5C9D">
        <w:rPr>
          <w:rFonts w:ascii="新細明體" w:hAnsi="新細明體" w:hint="eastAsia"/>
          <w:b/>
          <w:color w:val="000000"/>
          <w:szCs w:val="24"/>
        </w:rPr>
        <w:t>第</w:t>
      </w:r>
      <w:r>
        <w:rPr>
          <w:rFonts w:ascii="新細明體" w:hAnsi="新細明體" w:hint="eastAsia"/>
          <w:b/>
          <w:color w:val="000000"/>
          <w:szCs w:val="24"/>
        </w:rPr>
        <w:t>2</w:t>
      </w:r>
      <w:r w:rsidR="00B32F2D">
        <w:rPr>
          <w:rFonts w:ascii="新細明體" w:hAnsi="新細明體"/>
          <w:b/>
          <w:color w:val="000000"/>
          <w:szCs w:val="24"/>
        </w:rPr>
        <w:t>3</w:t>
      </w:r>
      <w:r w:rsidRPr="008D5C9D">
        <w:rPr>
          <w:rFonts w:ascii="新細明體" w:hAnsi="新細明體" w:hint="eastAsia"/>
          <w:b/>
          <w:color w:val="000000"/>
          <w:szCs w:val="24"/>
        </w:rPr>
        <w:t>屆</w:t>
      </w:r>
      <w:r>
        <w:rPr>
          <w:rFonts w:ascii="新細明體" w:hAnsi="新細明體" w:hint="eastAsia"/>
          <w:b/>
          <w:color w:val="000000"/>
          <w:szCs w:val="24"/>
        </w:rPr>
        <w:t>台灣</w:t>
      </w:r>
      <w:r w:rsidRPr="008D5C9D">
        <w:rPr>
          <w:rFonts w:ascii="新細明體" w:hAnsi="新細明體" w:hint="eastAsia"/>
          <w:b/>
          <w:color w:val="000000"/>
          <w:szCs w:val="24"/>
        </w:rPr>
        <w:t>兒童及少年優質節目評選</w:t>
      </w:r>
      <w:r w:rsidRPr="008D5C9D">
        <w:rPr>
          <w:rFonts w:ascii="新細明體" w:hAnsi="新細明體"/>
          <w:b/>
          <w:color w:val="000000"/>
          <w:szCs w:val="24"/>
        </w:rPr>
        <w:t>—</w:t>
      </w:r>
      <w:r>
        <w:rPr>
          <w:rFonts w:ascii="新細明體" w:hAnsi="新細明體" w:hint="eastAsia"/>
          <w:b/>
          <w:color w:val="000000"/>
          <w:szCs w:val="24"/>
        </w:rPr>
        <w:t>年度</w:t>
      </w:r>
      <w:r w:rsidR="00B32F2D">
        <w:rPr>
          <w:rFonts w:ascii="新細明體" w:hAnsi="新細明體" w:hint="eastAsia"/>
          <w:b/>
          <w:color w:val="000000"/>
          <w:szCs w:val="24"/>
        </w:rPr>
        <w:t>七</w:t>
      </w:r>
      <w:r w:rsidRPr="008D5C9D">
        <w:rPr>
          <w:rFonts w:ascii="新細明體" w:hAnsi="新細明體" w:hint="eastAsia"/>
          <w:b/>
          <w:color w:val="000000"/>
          <w:szCs w:val="24"/>
        </w:rPr>
        <w:t>大獎項入圍名單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3"/>
        <w:gridCol w:w="1701"/>
        <w:gridCol w:w="1843"/>
        <w:gridCol w:w="1701"/>
        <w:gridCol w:w="2126"/>
      </w:tblGrid>
      <w:tr w:rsidR="00713094" w:rsidRPr="00826DB8" w14:paraId="65F43601" w14:textId="77777777" w:rsidTr="00891452">
        <w:trPr>
          <w:trHeight w:val="8"/>
        </w:trPr>
        <w:tc>
          <w:tcPr>
            <w:tcW w:w="2127" w:type="dxa"/>
            <w:shd w:val="clear" w:color="auto" w:fill="D0CECE"/>
          </w:tcPr>
          <w:p w14:paraId="2A2BEE06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獎</w:t>
            </w:r>
            <w:r w:rsidRPr="00826DB8">
              <w:rPr>
                <w:rFonts w:ascii="新細明體" w:hAnsi="新細明體"/>
                <w:color w:val="000000"/>
                <w:szCs w:val="24"/>
              </w:rPr>
              <w:t>項名稱</w:t>
            </w:r>
          </w:p>
        </w:tc>
        <w:tc>
          <w:tcPr>
            <w:tcW w:w="1843" w:type="dxa"/>
            <w:shd w:val="clear" w:color="auto" w:fill="D0CECE"/>
          </w:tcPr>
          <w:p w14:paraId="72571C17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入圍節目(一)</w:t>
            </w:r>
          </w:p>
        </w:tc>
        <w:tc>
          <w:tcPr>
            <w:tcW w:w="1701" w:type="dxa"/>
            <w:shd w:val="clear" w:color="auto" w:fill="D0CECE"/>
          </w:tcPr>
          <w:p w14:paraId="12DD9C3D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入圍節目(二)</w:t>
            </w:r>
          </w:p>
        </w:tc>
        <w:tc>
          <w:tcPr>
            <w:tcW w:w="1843" w:type="dxa"/>
            <w:shd w:val="clear" w:color="auto" w:fill="D0CECE"/>
          </w:tcPr>
          <w:p w14:paraId="5ABF89A1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入圍節目(三)</w:t>
            </w:r>
          </w:p>
        </w:tc>
        <w:tc>
          <w:tcPr>
            <w:tcW w:w="1701" w:type="dxa"/>
            <w:shd w:val="clear" w:color="auto" w:fill="D0CECE"/>
          </w:tcPr>
          <w:p w14:paraId="010FCB8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入圍節目(四)</w:t>
            </w:r>
          </w:p>
        </w:tc>
        <w:tc>
          <w:tcPr>
            <w:tcW w:w="2126" w:type="dxa"/>
            <w:shd w:val="clear" w:color="auto" w:fill="D0CECE"/>
          </w:tcPr>
          <w:p w14:paraId="5600561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入圍節目(五)</w:t>
            </w:r>
          </w:p>
        </w:tc>
      </w:tr>
      <w:tr w:rsidR="00713094" w:rsidRPr="00826DB8" w14:paraId="567D6A51" w14:textId="77777777" w:rsidTr="00891452">
        <w:trPr>
          <w:trHeight w:val="24"/>
        </w:trPr>
        <w:tc>
          <w:tcPr>
            <w:tcW w:w="2127" w:type="dxa"/>
            <w:shd w:val="clear" w:color="auto" w:fill="D0CECE"/>
            <w:vAlign w:val="center"/>
          </w:tcPr>
          <w:p w14:paraId="64C8B4C1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年度最佳</w:t>
            </w:r>
          </w:p>
          <w:p w14:paraId="02CB3BA4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影視節目獎</w:t>
            </w:r>
          </w:p>
        </w:tc>
        <w:tc>
          <w:tcPr>
            <w:tcW w:w="1843" w:type="dxa"/>
            <w:vAlign w:val="center"/>
          </w:tcPr>
          <w:p w14:paraId="49BBA8CB" w14:textId="431A3C32" w:rsidR="00713094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小O事件簿</w:t>
            </w:r>
          </w:p>
          <w:p w14:paraId="3F473FA7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(客家電視台)</w:t>
            </w:r>
          </w:p>
        </w:tc>
        <w:tc>
          <w:tcPr>
            <w:tcW w:w="1701" w:type="dxa"/>
            <w:vAlign w:val="center"/>
          </w:tcPr>
          <w:p w14:paraId="5E4BBE48" w14:textId="545790AE" w:rsidR="00713094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悄悄話</w:t>
            </w:r>
          </w:p>
          <w:p w14:paraId="1ACFA640" w14:textId="4FDF8D64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B32F2D" w:rsidRPr="00824369">
              <w:rPr>
                <w:rFonts w:ascii="新細明體" w:hAnsi="新細明體" w:hint="eastAsia"/>
                <w:color w:val="000000"/>
                <w:szCs w:val="24"/>
              </w:rPr>
              <w:t>富邦文教基金會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B29B3C7" w14:textId="716E8D5C" w:rsidR="00713094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換個爸媽過幾天</w:t>
            </w:r>
          </w:p>
          <w:p w14:paraId="79E29A8D" w14:textId="317F8F93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(公共電視)</w:t>
            </w:r>
          </w:p>
        </w:tc>
        <w:tc>
          <w:tcPr>
            <w:tcW w:w="1701" w:type="dxa"/>
            <w:vAlign w:val="center"/>
          </w:tcPr>
          <w:p w14:paraId="05501B72" w14:textId="20999D7D" w:rsidR="00713094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登山總動員</w:t>
            </w:r>
          </w:p>
          <w:p w14:paraId="6D39A094" w14:textId="76FA992B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B32F2D" w:rsidRPr="00824369">
              <w:rPr>
                <w:rFonts w:ascii="新細明體" w:hAnsi="新細明體" w:hint="eastAsia"/>
                <w:color w:val="000000"/>
                <w:szCs w:val="24"/>
              </w:rPr>
              <w:t>富邦文教基金會</w:t>
            </w:r>
            <w:r w:rsidRPr="00824369"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6D2487F" w14:textId="7C8487BC" w:rsidR="00713094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W</w:t>
            </w:r>
            <w:r w:rsidRPr="00824369">
              <w:rPr>
                <w:rFonts w:ascii="新細明體" w:hAnsi="新細明體"/>
                <w:color w:val="000000"/>
                <w:szCs w:val="24"/>
              </w:rPr>
              <w:t>AWA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哇！</w:t>
            </w:r>
          </w:p>
          <w:p w14:paraId="5C341E5B" w14:textId="1E73E60D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B32F2D" w:rsidRPr="00824369">
              <w:rPr>
                <w:rFonts w:ascii="新細明體" w:hAnsi="新細明體" w:hint="eastAsia"/>
                <w:color w:val="000000"/>
                <w:szCs w:val="24"/>
              </w:rPr>
              <w:t>公共電視</w:t>
            </w:r>
            <w:r w:rsidR="003B3C18">
              <w:rPr>
                <w:rFonts w:ascii="新細明體" w:hAnsi="新細明體" w:hint="eastAsia"/>
                <w:color w:val="000000"/>
                <w:szCs w:val="24"/>
              </w:rPr>
              <w:t>、公視台語台、客家電視台、原民台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</w:tr>
      <w:tr w:rsidR="00713094" w:rsidRPr="00826DB8" w14:paraId="27EBDF43" w14:textId="77777777" w:rsidTr="00891452">
        <w:trPr>
          <w:trHeight w:val="8"/>
        </w:trPr>
        <w:tc>
          <w:tcPr>
            <w:tcW w:w="2127" w:type="dxa"/>
            <w:shd w:val="clear" w:color="auto" w:fill="D0CECE"/>
            <w:vAlign w:val="center"/>
          </w:tcPr>
          <w:p w14:paraId="2464766D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年度最佳</w:t>
            </w:r>
          </w:p>
          <w:p w14:paraId="3D1FF4A3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聲音節目獎</w:t>
            </w:r>
          </w:p>
        </w:tc>
        <w:tc>
          <w:tcPr>
            <w:tcW w:w="1843" w:type="dxa"/>
            <w:vAlign w:val="center"/>
          </w:tcPr>
          <w:p w14:paraId="271D3D3B" w14:textId="77777777" w:rsidR="00345791" w:rsidRPr="00824369" w:rsidRDefault="00345791" w:rsidP="00345791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耳公探險隊</w:t>
            </w:r>
          </w:p>
          <w:p w14:paraId="0DF8DE2B" w14:textId="779AFD37" w:rsidR="00713094" w:rsidRPr="00824369" w:rsidRDefault="00345791" w:rsidP="00345791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(講客廣播電</w:t>
            </w:r>
            <w:r w:rsidR="003B3C18">
              <w:rPr>
                <w:rFonts w:ascii="新細明體" w:hAnsi="新細明體" w:hint="eastAsia"/>
                <w:color w:val="000000"/>
                <w:szCs w:val="24"/>
              </w:rPr>
              <w:t>臺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  <w:p w14:paraId="21F14BAD" w14:textId="034A0DDB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F0DFFF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維多叔叔的</w:t>
            </w:r>
          </w:p>
          <w:p w14:paraId="73CE23A8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故事歡樂車</w:t>
            </w:r>
          </w:p>
          <w:p w14:paraId="463AE50F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Pr="00824369">
              <w:rPr>
                <w:rFonts w:ascii="新細明體" w:hAnsi="新細明體"/>
                <w:color w:val="000000"/>
                <w:szCs w:val="24"/>
              </w:rPr>
              <w:t>Podcast)</w:t>
            </w:r>
          </w:p>
        </w:tc>
        <w:tc>
          <w:tcPr>
            <w:tcW w:w="1843" w:type="dxa"/>
            <w:vAlign w:val="center"/>
          </w:tcPr>
          <w:p w14:paraId="5458877B" w14:textId="77777777" w:rsidR="00345791" w:rsidRPr="00824369" w:rsidRDefault="00345791" w:rsidP="00345791">
            <w:pPr>
              <w:widowControl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24369">
              <w:rPr>
                <w:rFonts w:hint="eastAsia"/>
                <w:color w:val="000000" w:themeColor="text1"/>
              </w:rPr>
              <w:t>古的科學道館</w:t>
            </w:r>
          </w:p>
          <w:p w14:paraId="26625886" w14:textId="1A31D04A" w:rsidR="00713094" w:rsidRPr="00824369" w:rsidRDefault="00345791" w:rsidP="00345791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Pr="00824369">
              <w:rPr>
                <w:rFonts w:ascii="Arial" w:hAnsi="Arial" w:cs="Arial" w:hint="eastAsia"/>
                <w:color w:val="000000"/>
                <w:shd w:val="clear" w:color="auto" w:fill="FFFFFF"/>
              </w:rPr>
              <w:t>教育廣播電臺</w:t>
            </w:r>
            <w:r w:rsidRPr="00824369"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25EAD6C9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3EA926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713094" w:rsidRPr="00826DB8" w14:paraId="566911DC" w14:textId="77777777" w:rsidTr="00891452">
        <w:trPr>
          <w:trHeight w:val="3"/>
        </w:trPr>
        <w:tc>
          <w:tcPr>
            <w:tcW w:w="2127" w:type="dxa"/>
            <w:shd w:val="clear" w:color="auto" w:fill="D0CECE"/>
            <w:vAlign w:val="center"/>
          </w:tcPr>
          <w:p w14:paraId="1EE0D99F" w14:textId="2CD37992" w:rsidR="00713094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影視類</w:t>
            </w:r>
            <w:r w:rsidR="00713094" w:rsidRPr="00824369">
              <w:rPr>
                <w:rFonts w:ascii="新細明體" w:hAnsi="新細明體"/>
                <w:color w:val="000000"/>
                <w:szCs w:val="24"/>
              </w:rPr>
              <w:t>兒少評審團獎</w:t>
            </w:r>
          </w:p>
          <w:p w14:paraId="330958CB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(中嘉數位股份</w:t>
            </w:r>
          </w:p>
          <w:p w14:paraId="08A027C9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有限公司贊助)</w:t>
            </w:r>
          </w:p>
        </w:tc>
        <w:tc>
          <w:tcPr>
            <w:tcW w:w="1843" w:type="dxa"/>
            <w:vAlign w:val="center"/>
          </w:tcPr>
          <w:p w14:paraId="0322FACD" w14:textId="227B82C4" w:rsidR="00713094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喔走！48小時</w:t>
            </w:r>
          </w:p>
          <w:p w14:paraId="6FFC4776" w14:textId="72475B70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B32F2D" w:rsidRPr="00824369">
              <w:rPr>
                <w:rFonts w:ascii="新細明體" w:hAnsi="新細明體" w:hint="eastAsia"/>
                <w:color w:val="000000"/>
                <w:szCs w:val="24"/>
              </w:rPr>
              <w:t>客家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電視台)</w:t>
            </w:r>
          </w:p>
        </w:tc>
        <w:tc>
          <w:tcPr>
            <w:tcW w:w="1701" w:type="dxa"/>
            <w:vAlign w:val="center"/>
          </w:tcPr>
          <w:p w14:paraId="28D936C9" w14:textId="214B37E8" w:rsidR="00713094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換個爸媽過幾天</w:t>
            </w:r>
          </w:p>
          <w:p w14:paraId="30178B65" w14:textId="5CF6964F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(公共電視)</w:t>
            </w:r>
          </w:p>
        </w:tc>
        <w:tc>
          <w:tcPr>
            <w:tcW w:w="1843" w:type="dxa"/>
            <w:vAlign w:val="center"/>
          </w:tcPr>
          <w:p w14:paraId="74C92255" w14:textId="5DAC7B13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371EDF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A844ED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B32F2D" w:rsidRPr="00826DB8" w14:paraId="01A09D9E" w14:textId="77777777" w:rsidTr="00891452">
        <w:trPr>
          <w:trHeight w:val="3"/>
        </w:trPr>
        <w:tc>
          <w:tcPr>
            <w:tcW w:w="2127" w:type="dxa"/>
            <w:shd w:val="clear" w:color="auto" w:fill="D0CECE"/>
            <w:vAlign w:val="center"/>
          </w:tcPr>
          <w:p w14:paraId="76BECB92" w14:textId="77777777" w:rsidR="00B32F2D" w:rsidRPr="00824369" w:rsidRDefault="00B32F2D" w:rsidP="00B32F2D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聲音類</w:t>
            </w:r>
            <w:r w:rsidRPr="00824369">
              <w:rPr>
                <w:rFonts w:ascii="新細明體" w:hAnsi="新細明體"/>
                <w:color w:val="000000"/>
                <w:szCs w:val="24"/>
              </w:rPr>
              <w:t>兒少評審團獎</w:t>
            </w:r>
          </w:p>
          <w:p w14:paraId="109496A7" w14:textId="77777777" w:rsidR="00B32F2D" w:rsidRPr="00824369" w:rsidRDefault="00B32F2D" w:rsidP="00B32F2D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(中嘉數位股份</w:t>
            </w:r>
          </w:p>
          <w:p w14:paraId="7C2A9467" w14:textId="2F644CD3" w:rsidR="00B32F2D" w:rsidRPr="00824369" w:rsidRDefault="00B32F2D" w:rsidP="00B32F2D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有限公司贊助)</w:t>
            </w:r>
          </w:p>
        </w:tc>
        <w:tc>
          <w:tcPr>
            <w:tcW w:w="1843" w:type="dxa"/>
            <w:vAlign w:val="center"/>
          </w:tcPr>
          <w:p w14:paraId="607E8D17" w14:textId="77777777" w:rsidR="00B32F2D" w:rsidRPr="00824369" w:rsidRDefault="00B32F2D" w:rsidP="00B32F2D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維多叔叔的</w:t>
            </w:r>
          </w:p>
          <w:p w14:paraId="71F7A69C" w14:textId="77777777" w:rsidR="00B32F2D" w:rsidRPr="00824369" w:rsidRDefault="00B32F2D" w:rsidP="00B32F2D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故事歡樂車</w:t>
            </w:r>
          </w:p>
          <w:p w14:paraId="088C2C48" w14:textId="44BFA728" w:rsidR="00B32F2D" w:rsidRPr="00824369" w:rsidRDefault="00B32F2D" w:rsidP="00B32F2D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Pr="00824369">
              <w:rPr>
                <w:rFonts w:ascii="新細明體" w:hAnsi="新細明體"/>
                <w:color w:val="000000"/>
                <w:szCs w:val="24"/>
              </w:rPr>
              <w:t>Podcast)</w:t>
            </w:r>
          </w:p>
        </w:tc>
        <w:tc>
          <w:tcPr>
            <w:tcW w:w="1701" w:type="dxa"/>
            <w:vAlign w:val="center"/>
          </w:tcPr>
          <w:p w14:paraId="396E50EE" w14:textId="77777777" w:rsidR="00B32F2D" w:rsidRPr="00824369" w:rsidRDefault="00B32F2D" w:rsidP="00B32F2D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聽故事學英文</w:t>
            </w:r>
          </w:p>
          <w:p w14:paraId="048B7930" w14:textId="670ACC1B" w:rsidR="00B32F2D" w:rsidRPr="00824369" w:rsidRDefault="00B32F2D" w:rsidP="00B32F2D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Pr="00824369">
              <w:rPr>
                <w:rFonts w:ascii="新細明體" w:hAnsi="新細明體"/>
                <w:color w:val="000000"/>
                <w:szCs w:val="24"/>
              </w:rPr>
              <w:t>Podcast)</w:t>
            </w:r>
          </w:p>
        </w:tc>
        <w:tc>
          <w:tcPr>
            <w:tcW w:w="1843" w:type="dxa"/>
            <w:vAlign w:val="center"/>
          </w:tcPr>
          <w:p w14:paraId="75B4CE4C" w14:textId="77777777" w:rsidR="00B32F2D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5B2BBA" w14:textId="77777777" w:rsidR="00B32F2D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A94AA0" w14:textId="77777777" w:rsidR="00B32F2D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713094" w:rsidRPr="00826DB8" w14:paraId="44AE35DC" w14:textId="77777777" w:rsidTr="00891452">
        <w:trPr>
          <w:trHeight w:val="3"/>
        </w:trPr>
        <w:tc>
          <w:tcPr>
            <w:tcW w:w="2127" w:type="dxa"/>
            <w:shd w:val="clear" w:color="auto" w:fill="D0CECE"/>
            <w:vAlign w:val="center"/>
          </w:tcPr>
          <w:p w14:paraId="17DF15FE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年度最佳</w:t>
            </w:r>
          </w:p>
          <w:p w14:paraId="645B686B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主題特別獎–</w:t>
            </w:r>
          </w:p>
          <w:p w14:paraId="21C1C516" w14:textId="564949DD" w:rsidR="00713094" w:rsidRPr="00824369" w:rsidRDefault="00345791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數位平權</w:t>
            </w:r>
          </w:p>
        </w:tc>
        <w:tc>
          <w:tcPr>
            <w:tcW w:w="1843" w:type="dxa"/>
            <w:vAlign w:val="center"/>
          </w:tcPr>
          <w:p w14:paraId="21B2AC45" w14:textId="40597E8F" w:rsidR="00713094" w:rsidRPr="00824369" w:rsidRDefault="00345791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C</w:t>
            </w:r>
            <w:r w:rsidRPr="00824369">
              <w:rPr>
                <w:rFonts w:ascii="新細明體" w:hAnsi="新細明體"/>
                <w:color w:val="000000"/>
                <w:szCs w:val="24"/>
              </w:rPr>
              <w:t>razy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實驗室</w:t>
            </w:r>
          </w:p>
          <w:p w14:paraId="5E878D49" w14:textId="1A78D92A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345791" w:rsidRPr="00824369">
              <w:rPr>
                <w:rFonts w:ascii="新細明體" w:hAnsi="新細明體" w:hint="eastAsia"/>
                <w:color w:val="000000"/>
                <w:szCs w:val="24"/>
              </w:rPr>
              <w:t>教育廣播電臺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D0384E2" w14:textId="77777777" w:rsidR="00345791" w:rsidRPr="00824369" w:rsidRDefault="00345791" w:rsidP="00345791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Alian亮起來</w:t>
            </w:r>
          </w:p>
          <w:p w14:paraId="7A08092B" w14:textId="168701DB" w:rsidR="00713094" w:rsidRPr="00824369" w:rsidRDefault="00345791" w:rsidP="00345791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(原住民族廣播電臺)</w:t>
            </w:r>
          </w:p>
        </w:tc>
        <w:tc>
          <w:tcPr>
            <w:tcW w:w="1843" w:type="dxa"/>
            <w:vAlign w:val="center"/>
          </w:tcPr>
          <w:p w14:paraId="4786CA8A" w14:textId="74051BFE" w:rsidR="00713094" w:rsidRPr="00824369" w:rsidRDefault="00345791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青春發言人</w:t>
            </w:r>
          </w:p>
          <w:p w14:paraId="1914DD03" w14:textId="2CBEDF0C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345791" w:rsidRPr="00824369">
              <w:rPr>
                <w:rFonts w:ascii="新細明體" w:hAnsi="新細明體" w:hint="eastAsia"/>
                <w:color w:val="000000"/>
                <w:szCs w:val="24"/>
              </w:rPr>
              <w:t>公共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電視)</w:t>
            </w:r>
          </w:p>
        </w:tc>
        <w:tc>
          <w:tcPr>
            <w:tcW w:w="1701" w:type="dxa"/>
            <w:vAlign w:val="center"/>
          </w:tcPr>
          <w:p w14:paraId="506F7D80" w14:textId="13077208" w:rsidR="00713094" w:rsidRPr="00824369" w:rsidRDefault="00345791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巷弄裡的吉光片羽</w:t>
            </w:r>
          </w:p>
          <w:p w14:paraId="602E874B" w14:textId="7196A506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345791" w:rsidRPr="00824369">
              <w:rPr>
                <w:rFonts w:ascii="新細明體" w:hAnsi="新細明體" w:hint="eastAsia"/>
                <w:color w:val="000000"/>
                <w:szCs w:val="24"/>
              </w:rPr>
              <w:t>客家電視台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4092262" w14:textId="262B33E0" w:rsidR="00713094" w:rsidRPr="00824369" w:rsidRDefault="00345791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一樣不一樣</w:t>
            </w:r>
          </w:p>
          <w:p w14:paraId="1D78F726" w14:textId="4C5F8512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345791" w:rsidRPr="00824369">
              <w:rPr>
                <w:rFonts w:ascii="新細明體" w:hAnsi="新細明體" w:hint="eastAsia"/>
                <w:color w:val="000000"/>
                <w:szCs w:val="24"/>
              </w:rPr>
              <w:t>大愛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電視台)</w:t>
            </w:r>
          </w:p>
        </w:tc>
      </w:tr>
      <w:tr w:rsidR="00713094" w:rsidRPr="00826DB8" w14:paraId="36F0726C" w14:textId="77777777" w:rsidTr="00891452">
        <w:trPr>
          <w:trHeight w:val="24"/>
        </w:trPr>
        <w:tc>
          <w:tcPr>
            <w:tcW w:w="2127" w:type="dxa"/>
            <w:shd w:val="clear" w:color="auto" w:fill="D0CECE"/>
            <w:vAlign w:val="center"/>
          </w:tcPr>
          <w:p w14:paraId="6A551694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促進性別平等</w:t>
            </w:r>
          </w:p>
          <w:p w14:paraId="5D502DEA" w14:textId="7777777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/>
                <w:color w:val="000000"/>
                <w:szCs w:val="24"/>
              </w:rPr>
              <w:t>教育獎</w:t>
            </w:r>
          </w:p>
        </w:tc>
        <w:tc>
          <w:tcPr>
            <w:tcW w:w="1843" w:type="dxa"/>
            <w:vAlign w:val="center"/>
          </w:tcPr>
          <w:p w14:paraId="236BEBC0" w14:textId="429C795D" w:rsidR="00713094" w:rsidRPr="00824369" w:rsidRDefault="00345791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在青春的週記裡</w:t>
            </w:r>
          </w:p>
          <w:p w14:paraId="7E3FFCB6" w14:textId="59B34187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3B3C18">
              <w:rPr>
                <w:rFonts w:ascii="inherit" w:hAnsi="inherit" w:cs="新細明體" w:hint="eastAsia"/>
                <w:kern w:val="0"/>
                <w:szCs w:val="24"/>
              </w:rPr>
              <w:t>臺</w:t>
            </w:r>
            <w:r w:rsidR="00345791" w:rsidRPr="00824369">
              <w:rPr>
                <w:rFonts w:ascii="inherit" w:hAnsi="inherit" w:cs="新細明體" w:hint="eastAsia"/>
                <w:kern w:val="0"/>
                <w:szCs w:val="24"/>
              </w:rPr>
              <w:t>北廣播電臺</w:t>
            </w:r>
            <w:r w:rsidRPr="00824369"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7CEDBC2" w14:textId="3E7F09E4" w:rsidR="00713094" w:rsidRPr="00824369" w:rsidRDefault="00345791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悄悄話</w:t>
            </w:r>
          </w:p>
          <w:p w14:paraId="6457376D" w14:textId="5C617B7E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345791" w:rsidRPr="00824369">
              <w:rPr>
                <w:rFonts w:ascii="新細明體" w:hAnsi="新細明體" w:hint="eastAsia"/>
                <w:color w:val="000000"/>
                <w:szCs w:val="24"/>
              </w:rPr>
              <w:t>富邦文教基金會</w:t>
            </w:r>
            <w:r w:rsidRPr="00824369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EC9BC3A" w14:textId="0780E6E6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BB8798" w14:textId="7726B37C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0B8B6B" w14:textId="22C08326" w:rsidR="00713094" w:rsidRPr="00824369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B32F2D" w:rsidRPr="00826DB8" w14:paraId="3AE89935" w14:textId="77777777" w:rsidTr="00891452">
        <w:trPr>
          <w:trHeight w:val="24"/>
        </w:trPr>
        <w:tc>
          <w:tcPr>
            <w:tcW w:w="2127" w:type="dxa"/>
            <w:shd w:val="clear" w:color="auto" w:fill="D0CECE"/>
            <w:vAlign w:val="center"/>
          </w:tcPr>
          <w:p w14:paraId="08FE77FB" w14:textId="1C7533BA" w:rsidR="00B32F2D" w:rsidRPr="00824369" w:rsidRDefault="00AE5B6B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年度節目創新獎</w:t>
            </w:r>
          </w:p>
        </w:tc>
        <w:tc>
          <w:tcPr>
            <w:tcW w:w="1843" w:type="dxa"/>
            <w:vAlign w:val="center"/>
          </w:tcPr>
          <w:p w14:paraId="47B0B5EE" w14:textId="77777777" w:rsidR="00AE5B6B" w:rsidRPr="00824369" w:rsidRDefault="00AE5B6B" w:rsidP="00AE5B6B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古的科學道館</w:t>
            </w:r>
          </w:p>
          <w:p w14:paraId="254D957A" w14:textId="6EA83AB9" w:rsidR="00B32F2D" w:rsidRPr="00824369" w:rsidRDefault="00AE5B6B" w:rsidP="00AE5B6B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新細明體" w:hAnsi="新細明體" w:hint="eastAsia"/>
                <w:color w:val="000000"/>
                <w:szCs w:val="24"/>
              </w:rPr>
              <w:t>(教育廣播電臺</w:t>
            </w:r>
            <w:r w:rsidRPr="00824369"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2ED958AE" w14:textId="77777777" w:rsidR="00AE5B6B" w:rsidRPr="00824369" w:rsidRDefault="00AE5B6B" w:rsidP="00AE5B6B">
            <w:pPr>
              <w:widowControl/>
              <w:rPr>
                <w:rFonts w:ascii="inherit" w:hAnsi="inherit" w:cs="新細明體" w:hint="eastAsia"/>
                <w:kern w:val="0"/>
                <w:szCs w:val="24"/>
              </w:rPr>
            </w:pPr>
            <w:r w:rsidRPr="00824369">
              <w:rPr>
                <w:rFonts w:ascii="inherit" w:hAnsi="inherit" w:cs="新細明體" w:hint="eastAsia"/>
                <w:kern w:val="0"/>
                <w:szCs w:val="24"/>
              </w:rPr>
              <w:t>換個爸媽過幾天</w:t>
            </w:r>
          </w:p>
          <w:p w14:paraId="2C6C3320" w14:textId="662CD51F" w:rsidR="00B32F2D" w:rsidRPr="00824369" w:rsidRDefault="00AE5B6B" w:rsidP="00AE5B6B">
            <w:pPr>
              <w:rPr>
                <w:rFonts w:ascii="新細明體" w:hAnsi="新細明體"/>
                <w:color w:val="000000"/>
                <w:szCs w:val="24"/>
              </w:rPr>
            </w:pPr>
            <w:r w:rsidRPr="00824369">
              <w:rPr>
                <w:rFonts w:ascii="inherit" w:hAnsi="inherit" w:cs="新細明體" w:hint="eastAsia"/>
                <w:kern w:val="0"/>
                <w:szCs w:val="24"/>
              </w:rPr>
              <w:t>（公共電視）</w:t>
            </w:r>
          </w:p>
        </w:tc>
        <w:tc>
          <w:tcPr>
            <w:tcW w:w="1843" w:type="dxa"/>
            <w:vAlign w:val="center"/>
          </w:tcPr>
          <w:p w14:paraId="4DF2293E" w14:textId="77777777" w:rsidR="00B32F2D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250876" w14:textId="77777777" w:rsidR="00B32F2D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C28802" w14:textId="77777777" w:rsidR="00B32F2D" w:rsidRPr="00824369" w:rsidRDefault="00B32F2D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</w:tr>
    </w:tbl>
    <w:p w14:paraId="01332ECC" w14:textId="77777777" w:rsidR="00713094" w:rsidRPr="00713094" w:rsidRDefault="00713094" w:rsidP="00713094">
      <w:pPr>
        <w:spacing w:afterLines="50" w:after="180" w:line="264" w:lineRule="auto"/>
        <w:ind w:leftChars="-650" w:hangingChars="650" w:hanging="1560"/>
        <w:rPr>
          <w:rFonts w:ascii="新細明體" w:hAnsi="新細明體"/>
          <w:color w:val="000000"/>
          <w:szCs w:val="24"/>
        </w:rPr>
      </w:pPr>
    </w:p>
    <w:p w14:paraId="6EDB7E80" w14:textId="77777777" w:rsidR="009A4991" w:rsidRDefault="00AB6632" w:rsidP="00713094">
      <w:pPr>
        <w:ind w:leftChars="-531" w:left="-127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5F0BF5" wp14:editId="3EA97F44">
            <wp:simplePos x="0" y="0"/>
            <wp:positionH relativeFrom="page">
              <wp:posOffset>285750</wp:posOffset>
            </wp:positionH>
            <wp:positionV relativeFrom="page">
              <wp:posOffset>238125</wp:posOffset>
            </wp:positionV>
            <wp:extent cx="3091180" cy="836295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4991" w:rsidSect="00713094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4134" w14:textId="77777777" w:rsidR="006F304C" w:rsidRDefault="006F304C" w:rsidP="00713094">
      <w:r>
        <w:separator/>
      </w:r>
    </w:p>
  </w:endnote>
  <w:endnote w:type="continuationSeparator" w:id="0">
    <w:p w14:paraId="0CBC719E" w14:textId="77777777" w:rsidR="006F304C" w:rsidRDefault="006F304C" w:rsidP="0071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49AD" w14:textId="77777777" w:rsidR="006F304C" w:rsidRDefault="006F304C" w:rsidP="00713094">
      <w:r>
        <w:separator/>
      </w:r>
    </w:p>
  </w:footnote>
  <w:footnote w:type="continuationSeparator" w:id="0">
    <w:p w14:paraId="06EF8F8A" w14:textId="77777777" w:rsidR="006F304C" w:rsidRDefault="006F304C" w:rsidP="0071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15B0"/>
    <w:multiLevelType w:val="hybridMultilevel"/>
    <w:tmpl w:val="6CC4F7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09690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32"/>
    <w:rsid w:val="00062203"/>
    <w:rsid w:val="00091583"/>
    <w:rsid w:val="000F48E5"/>
    <w:rsid w:val="0014574F"/>
    <w:rsid w:val="00153CDA"/>
    <w:rsid w:val="00216C14"/>
    <w:rsid w:val="002369C2"/>
    <w:rsid w:val="002F3302"/>
    <w:rsid w:val="00325285"/>
    <w:rsid w:val="0033229F"/>
    <w:rsid w:val="00345791"/>
    <w:rsid w:val="003630F2"/>
    <w:rsid w:val="00363190"/>
    <w:rsid w:val="003B3C18"/>
    <w:rsid w:val="003B7EE6"/>
    <w:rsid w:val="00451544"/>
    <w:rsid w:val="0049432D"/>
    <w:rsid w:val="004A245A"/>
    <w:rsid w:val="004C7A13"/>
    <w:rsid w:val="00540F7D"/>
    <w:rsid w:val="005F5F14"/>
    <w:rsid w:val="00624E8C"/>
    <w:rsid w:val="0063497A"/>
    <w:rsid w:val="00697931"/>
    <w:rsid w:val="006B7C90"/>
    <w:rsid w:val="006D4193"/>
    <w:rsid w:val="006F304C"/>
    <w:rsid w:val="00713094"/>
    <w:rsid w:val="0077123A"/>
    <w:rsid w:val="007B43C7"/>
    <w:rsid w:val="00824369"/>
    <w:rsid w:val="00891452"/>
    <w:rsid w:val="008E4F8B"/>
    <w:rsid w:val="00997306"/>
    <w:rsid w:val="009A4991"/>
    <w:rsid w:val="009E0585"/>
    <w:rsid w:val="00A57268"/>
    <w:rsid w:val="00A7003F"/>
    <w:rsid w:val="00A77D0A"/>
    <w:rsid w:val="00AB6632"/>
    <w:rsid w:val="00AE5B6B"/>
    <w:rsid w:val="00AF0398"/>
    <w:rsid w:val="00B32F2D"/>
    <w:rsid w:val="00BB2F18"/>
    <w:rsid w:val="00BD0C44"/>
    <w:rsid w:val="00C2314F"/>
    <w:rsid w:val="00C925FE"/>
    <w:rsid w:val="00CB7991"/>
    <w:rsid w:val="00D1078B"/>
    <w:rsid w:val="00D46899"/>
    <w:rsid w:val="00D77472"/>
    <w:rsid w:val="00DC2C42"/>
    <w:rsid w:val="00E452B9"/>
    <w:rsid w:val="00EC3515"/>
    <w:rsid w:val="00F83A3D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A701"/>
  <w15:chartTrackingRefBased/>
  <w15:docId w15:val="{EFDEF6EA-F42A-43BE-B01A-2F6B4F26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0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0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A2B4-D8E1-4AC8-BEA0-1B49E482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辰書 饒</dc:creator>
  <cp:keywords/>
  <dc:description/>
  <cp:lastModifiedBy>謝 嘉真</cp:lastModifiedBy>
  <cp:revision>13</cp:revision>
  <dcterms:created xsi:type="dcterms:W3CDTF">2023-10-05T09:07:00Z</dcterms:created>
  <dcterms:modified xsi:type="dcterms:W3CDTF">2023-11-30T09:26:00Z</dcterms:modified>
</cp:coreProperties>
</file>