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CD9A" w14:textId="6A47528B" w:rsidR="006E385A" w:rsidRPr="006E385A" w:rsidRDefault="00267635" w:rsidP="006E385A">
      <w:pPr>
        <w:widowControl/>
        <w:spacing w:afterLines="100" w:after="360" w:line="288" w:lineRule="auto"/>
        <w:rPr>
          <w:rFonts w:asciiTheme="minorEastAsia" w:hAnsiTheme="minorEastAsia" w:cs="新細明體"/>
          <w:b/>
          <w:bCs/>
          <w:color w:val="000000"/>
          <w:kern w:val="0"/>
          <w:sz w:val="36"/>
          <w:szCs w:val="36"/>
          <w:shd w:val="clear" w:color="auto" w:fill="FFFFFF"/>
        </w:rPr>
      </w:pPr>
      <w:r w:rsidRPr="006E385A">
        <w:rPr>
          <w:rFonts w:asciiTheme="minorEastAsia" w:hAnsiTheme="minorEastAsia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從社群平台到生成式AI  逆食營培養</w:t>
      </w:r>
      <w:r w:rsidR="006E385A" w:rsidRPr="006E385A">
        <w:rPr>
          <w:rFonts w:asciiTheme="minorEastAsia" w:hAnsiTheme="minorEastAsia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面</w:t>
      </w:r>
      <w:r w:rsidRPr="006E385A">
        <w:rPr>
          <w:rFonts w:asciiTheme="minorEastAsia" w:hAnsiTheme="minorEastAsia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對多變媒體環境</w:t>
      </w:r>
      <w:r w:rsidR="006E385A" w:rsidRPr="006E385A">
        <w:rPr>
          <w:rFonts w:asciiTheme="minorEastAsia" w:hAnsiTheme="minorEastAsia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的素養</w:t>
      </w:r>
    </w:p>
    <w:p w14:paraId="2081A511" w14:textId="6150D415" w:rsidR="00267635" w:rsidRPr="006E385A" w:rsidRDefault="00267635" w:rsidP="006E385A">
      <w:pPr>
        <w:widowControl/>
        <w:spacing w:afterLines="100" w:after="360" w:line="288" w:lineRule="auto"/>
        <w:rPr>
          <w:rFonts w:asciiTheme="minorEastAsia" w:hAnsiTheme="minorEastAsia" w:cs="新細明體"/>
          <w:kern w:val="0"/>
          <w:szCs w:val="24"/>
        </w:rPr>
      </w:pP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現今媒體環境就像多變的宇宙一樣，置身在其中的我們，又要如何面對呢？台灣媒體觀察教育基金會</w:t>
      </w:r>
      <w:proofErr w:type="gramStart"/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（</w:t>
      </w:r>
      <w:proofErr w:type="gramEnd"/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以下簡稱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：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媒觀</w:t>
      </w:r>
      <w:proofErr w:type="gramStart"/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）</w:t>
      </w:r>
      <w:proofErr w:type="gramEnd"/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於8月9日起舉辦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三天兩夜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「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漫遊媒體宇宙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」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第五屆高中</w:t>
      </w:r>
      <w:proofErr w:type="gramStart"/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職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逆食</w:t>
      </w:r>
      <w:proofErr w:type="gramEnd"/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媒體素養營，課程包括數位平台的大數據與媒體素養、媒體議題辯論、人工智慧與未來媒體素養等。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活動中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在引導高中職生了解自己使用媒體的習慣與平台的相關報告後，進行思考、表達與Podcast的製作，深度培養學員的媒體素養。</w:t>
      </w:r>
    </w:p>
    <w:p w14:paraId="43F4B273" w14:textId="11D6D7DA" w:rsidR="00267635" w:rsidRPr="006E385A" w:rsidRDefault="00267635" w:rsidP="006E385A">
      <w:pPr>
        <w:widowControl/>
        <w:spacing w:afterLines="100" w:after="360" w:line="288" w:lineRule="auto"/>
        <w:rPr>
          <w:rFonts w:asciiTheme="minorEastAsia" w:hAnsiTheme="minorEastAsia" w:cs="新細明體"/>
          <w:kern w:val="0"/>
          <w:szCs w:val="24"/>
        </w:rPr>
      </w:pP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第五</w:t>
      </w:r>
      <w:proofErr w:type="gramStart"/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屆逆食</w:t>
      </w:r>
      <w:proofErr w:type="gramEnd"/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媒體素養營邀請台灣大學蔡蕙如助理教授、報導者國際新聞主編張鎮宏與中央研究院GIS中心研究員暨中央大學蔡宗翰教授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擔任講師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，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提供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學員媒體素養、思辨與生成式AI等知識。</w:t>
      </w:r>
    </w:p>
    <w:p w14:paraId="59F87713" w14:textId="7A9C21FC" w:rsidR="006E385A" w:rsidRDefault="00267635" w:rsidP="006E385A">
      <w:pPr>
        <w:widowControl/>
        <w:spacing w:afterLines="100" w:after="360" w:line="288" w:lineRule="auto"/>
        <w:rPr>
          <w:rFonts w:asciiTheme="minorEastAsia" w:hAnsiTheme="minorEastAsia" w:cs="新細明體"/>
          <w:color w:val="000000"/>
          <w:kern w:val="0"/>
          <w:szCs w:val="24"/>
        </w:rPr>
      </w:pP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蔡蕙如助理教授以「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我是誰？我在關注什麼？這和我有什麼關係？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」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三個</w:t>
      </w:r>
      <w:proofErr w:type="gramStart"/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問題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破題</w:t>
      </w:r>
      <w:proofErr w:type="gramEnd"/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，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討論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社群媒體時代下該如何看待新聞產業的轉變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，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並提醒在平台主導社會與經濟的邏輯下，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使用者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應該要思考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隱私資料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與平台精</w:t>
      </w:r>
      <w:proofErr w:type="gramStart"/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準</w:t>
      </w:r>
      <w:proofErr w:type="gramEnd"/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行銷之間的關係。</w:t>
      </w:r>
    </w:p>
    <w:p w14:paraId="14CFAE13" w14:textId="772F7205" w:rsidR="00267635" w:rsidRPr="006E385A" w:rsidRDefault="00267635" w:rsidP="006E385A">
      <w:pPr>
        <w:widowControl/>
        <w:spacing w:afterLines="100" w:after="360" w:line="288" w:lineRule="auto"/>
        <w:rPr>
          <w:rFonts w:asciiTheme="minorEastAsia" w:hAnsiTheme="minorEastAsia" w:cs="新細明體"/>
          <w:kern w:val="0"/>
          <w:szCs w:val="24"/>
        </w:rPr>
      </w:pP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張鎮宏主編以編輯的角度分享如何解讀不同資訊的觀點，以及身為媒體的產製方，如何對事件提出問題和闡述自己的觀點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。張鎮宏表示，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在講究點閱率的現代，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製作一則新聞時，更應該清楚這則新聞的目的，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以及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會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帶給社會的效益。</w:t>
      </w:r>
    </w:p>
    <w:p w14:paraId="3A459DF7" w14:textId="337020C7" w:rsidR="00267635" w:rsidRPr="006E385A" w:rsidRDefault="00267635" w:rsidP="006E385A">
      <w:pPr>
        <w:widowControl/>
        <w:spacing w:afterLines="100" w:after="360" w:line="288" w:lineRule="auto"/>
        <w:rPr>
          <w:rFonts w:asciiTheme="minorEastAsia" w:hAnsiTheme="minorEastAsia" w:cs="新細明體"/>
          <w:kern w:val="0"/>
          <w:szCs w:val="24"/>
        </w:rPr>
      </w:pP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 蔡宗翰教授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介紹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AI學習的三種方法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、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生成式AI在問世前經過的訓練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等基礎AI知識，並提到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在人工智慧的時代下，不實訊息的生成更加容易，AI可以成為查證的工具，也可以應用在各類工作中的協助。</w:t>
      </w:r>
    </w:p>
    <w:p w14:paraId="1AB3924E" w14:textId="77777777" w:rsidR="008E4473" w:rsidRDefault="00267635" w:rsidP="006E385A">
      <w:pPr>
        <w:widowControl/>
        <w:spacing w:afterLines="100" w:after="360" w:line="288" w:lineRule="auto"/>
        <w:rPr>
          <w:rFonts w:asciiTheme="minorEastAsia" w:hAnsiTheme="minorEastAsia" w:cs="新細明體"/>
          <w:color w:val="000000"/>
          <w:kern w:val="0"/>
          <w:szCs w:val="24"/>
        </w:rPr>
      </w:pP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營隊</w:t>
      </w:r>
      <w:r w:rsidR="008E4473">
        <w:rPr>
          <w:rFonts w:asciiTheme="minorEastAsia" w:hAnsiTheme="minorEastAsia" w:cs="新細明體" w:hint="eastAsia"/>
          <w:color w:val="000000"/>
          <w:kern w:val="0"/>
          <w:szCs w:val="24"/>
        </w:rPr>
        <w:t>透過「</w:t>
      </w:r>
      <w:proofErr w:type="gramStart"/>
      <w:r w:rsidR="008E4473">
        <w:rPr>
          <w:rFonts w:asciiTheme="minorEastAsia" w:hAnsiTheme="minorEastAsia" w:cs="新細明體" w:hint="eastAsia"/>
          <w:color w:val="000000"/>
          <w:kern w:val="0"/>
          <w:szCs w:val="24"/>
        </w:rPr>
        <w:t>台灣該立《數位中介服務法》</w:t>
      </w:r>
      <w:proofErr w:type="gramEnd"/>
      <w:r w:rsidR="008E4473">
        <w:rPr>
          <w:rFonts w:asciiTheme="minorEastAsia" w:hAnsiTheme="minorEastAsia" w:cs="新細明體" w:hint="eastAsia"/>
          <w:color w:val="000000"/>
          <w:kern w:val="0"/>
          <w:szCs w:val="24"/>
        </w:rPr>
        <w:t>嗎？」、「台灣電視新聞真的有在自律嗎？」以及「</w:t>
      </w:r>
      <w:proofErr w:type="gramStart"/>
      <w:r w:rsidR="008E4473">
        <w:rPr>
          <w:rFonts w:asciiTheme="minorEastAsia" w:hAnsiTheme="minorEastAsia" w:cs="新細明體" w:hint="eastAsia"/>
          <w:color w:val="000000"/>
          <w:kern w:val="0"/>
          <w:szCs w:val="24"/>
        </w:rPr>
        <w:t>媒體識讀還是</w:t>
      </w:r>
      <w:proofErr w:type="gramEnd"/>
      <w:r w:rsidR="008E4473">
        <w:rPr>
          <w:rFonts w:asciiTheme="minorEastAsia" w:hAnsiTheme="minorEastAsia" w:cs="新細明體" w:hint="eastAsia"/>
          <w:color w:val="000000"/>
          <w:kern w:val="0"/>
          <w:szCs w:val="24"/>
        </w:rPr>
        <w:t>媒體教育的主軸嗎？」等</w:t>
      </w:r>
      <w:proofErr w:type="gramStart"/>
      <w:r w:rsidR="008E4473">
        <w:rPr>
          <w:rFonts w:asciiTheme="minorEastAsia" w:hAnsiTheme="minorEastAsia" w:cs="新細明體" w:hint="eastAsia"/>
          <w:color w:val="000000"/>
          <w:kern w:val="0"/>
          <w:szCs w:val="24"/>
        </w:rPr>
        <w:t>三個辯題</w:t>
      </w:r>
      <w:proofErr w:type="gramEnd"/>
      <w:r w:rsidR="008E4473">
        <w:rPr>
          <w:rFonts w:asciiTheme="minorEastAsia" w:hAnsiTheme="minorEastAsia" w:cs="新細明體" w:hint="eastAsia"/>
          <w:color w:val="000000"/>
          <w:kern w:val="0"/>
          <w:szCs w:val="24"/>
        </w:rPr>
        <w:t>，訓練學生閱讀資料，提取事實，進行表達與論述的能力。更重要的是，培養看待公共議題討論時，能理解事件擁有的多面向，理性分析判斷。</w:t>
      </w:r>
    </w:p>
    <w:p w14:paraId="50DA48E8" w14:textId="0882BDAF" w:rsidR="00267635" w:rsidRPr="008E4473" w:rsidRDefault="008E4473" w:rsidP="006E385A">
      <w:pPr>
        <w:widowControl/>
        <w:spacing w:afterLines="100" w:after="360" w:line="288" w:lineRule="auto"/>
        <w:rPr>
          <w:rFonts w:asciiTheme="minorEastAsia" w:hAnsiTheme="minorEastAsia" w:cs="新細明體" w:hint="eastAsia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活動中</w:t>
      </w:r>
      <w:r w:rsidR="00267635"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也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帶領</w:t>
      </w:r>
      <w:r w:rsidR="00267635"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學員閱讀平台服務條款、透明度報告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，並撰寫屬於自己的媒介劇目</w:t>
      </w:r>
      <w:r w:rsidR="00267635"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，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除了更</w:t>
      </w:r>
      <w:r w:rsidR="00267635"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認識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當今社群平台的樣貌，也</w:t>
      </w:r>
      <w:r w:rsidR="00267635"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了解自己的媒體使用習慣，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t>並在</w:t>
      </w:r>
      <w:r w:rsidR="00267635"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未來</w:t>
      </w:r>
      <w:r w:rsidR="006E385A">
        <w:rPr>
          <w:rFonts w:asciiTheme="minorEastAsia" w:hAnsiTheme="minorEastAsia" w:cs="新細明體" w:hint="eastAsia"/>
          <w:color w:val="000000"/>
          <w:kern w:val="0"/>
          <w:szCs w:val="24"/>
        </w:rPr>
        <w:lastRenderedPageBreak/>
        <w:t>能</w:t>
      </w:r>
      <w:r w:rsidR="00267635"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更有意識的使用媒體。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營隊中，</w:t>
      </w:r>
      <w:r w:rsidR="00267635"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學員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更</w:t>
      </w:r>
      <w:r w:rsidR="00267635"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從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對</w:t>
      </w:r>
      <w:r w:rsidR="00267635"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媒體的觀察中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，</w:t>
      </w:r>
      <w:r w:rsidR="00267635"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發想</w:t>
      </w:r>
      <w:proofErr w:type="spellStart"/>
      <w:r w:rsidR="00267635"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Podacst</w:t>
      </w:r>
      <w:proofErr w:type="spellEnd"/>
      <w:r w:rsidR="00267635"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的題目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，錄音、剪輯製作P</w:t>
      </w:r>
      <w:r w:rsidR="00C060C9">
        <w:rPr>
          <w:rFonts w:asciiTheme="minorEastAsia" w:hAnsiTheme="minorEastAsia" w:cs="新細明體"/>
          <w:color w:val="000000"/>
          <w:kern w:val="0"/>
          <w:szCs w:val="24"/>
        </w:rPr>
        <w:t>odcast</w:t>
      </w:r>
      <w:r w:rsidR="00267635"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表達自己對議題的看法。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本屆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P</w:t>
      </w:r>
      <w:r w:rsidR="00C060C9">
        <w:rPr>
          <w:rFonts w:asciiTheme="minorEastAsia" w:hAnsiTheme="minorEastAsia" w:cs="新細明體"/>
          <w:color w:val="000000"/>
          <w:kern w:val="0"/>
          <w:szCs w:val="24"/>
        </w:rPr>
        <w:t>odcast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主題包括：</w:t>
      </w:r>
      <w:proofErr w:type="gramStart"/>
      <w:r w:rsidR="00C060C9" w:rsidRPr="00C060C9">
        <w:rPr>
          <w:rFonts w:asciiTheme="minorEastAsia" w:hAnsiTheme="minorEastAsia" w:cs="新細明體" w:hint="eastAsia"/>
          <w:color w:val="000000"/>
          <w:kern w:val="0"/>
          <w:szCs w:val="24"/>
        </w:rPr>
        <w:t>匿名校版</w:t>
      </w:r>
      <w:proofErr w:type="gramEnd"/>
      <w:r w:rsidR="00C060C9" w:rsidRPr="00C060C9">
        <w:rPr>
          <w:rFonts w:asciiTheme="minorEastAsia" w:hAnsiTheme="minorEastAsia" w:cs="新細明體" w:hint="eastAsia"/>
          <w:color w:val="000000"/>
          <w:kern w:val="0"/>
          <w:szCs w:val="24"/>
        </w:rPr>
        <w:t>、韓國隨機殺人事件、置入性行銷、女性網路直播主、網路上性別刻板的言論等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14:paraId="612BC5BE" w14:textId="1015973F" w:rsidR="00267635" w:rsidRPr="006E385A" w:rsidRDefault="00267635" w:rsidP="006E385A">
      <w:pPr>
        <w:widowControl/>
        <w:spacing w:afterLines="100" w:after="360" w:line="288" w:lineRule="auto"/>
        <w:rPr>
          <w:rFonts w:asciiTheme="minorEastAsia" w:hAnsiTheme="minorEastAsia" w:cs="新細明體"/>
          <w:kern w:val="0"/>
          <w:szCs w:val="24"/>
        </w:rPr>
      </w:pPr>
      <w:proofErr w:type="gramStart"/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媒觀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研究</w:t>
      </w:r>
      <w:proofErr w:type="gramEnd"/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發展組專員賴麒全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在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成果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發表後也給予回饋，並解釋媒體目前的困境以及議題可以如何延伸思考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，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鼓勵學員著重在內容的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思考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，不要小看自己創造出來的內容。</w:t>
      </w:r>
    </w:p>
    <w:p w14:paraId="674E0594" w14:textId="40EA780D" w:rsidR="00267635" w:rsidRPr="00C060C9" w:rsidRDefault="00267635" w:rsidP="006E385A">
      <w:pPr>
        <w:widowControl/>
        <w:spacing w:afterLines="100" w:after="360" w:line="288" w:lineRule="auto"/>
        <w:rPr>
          <w:rFonts w:asciiTheme="minorEastAsia" w:hAnsiTheme="minorEastAsia" w:cs="新細明體"/>
          <w:kern w:val="0"/>
          <w:szCs w:val="24"/>
        </w:rPr>
      </w:pPr>
      <w:r w:rsidRPr="00C060C9">
        <w:rPr>
          <w:rFonts w:asciiTheme="minorEastAsia" w:hAnsiTheme="minorEastAsia" w:cs="新細明體" w:hint="eastAsia"/>
          <w:color w:val="000000"/>
          <w:kern w:val="0"/>
          <w:szCs w:val="24"/>
        </w:rPr>
        <w:t>學員表示若不是參加這個營隊，不會關心這樣的議題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，</w:t>
      </w:r>
      <w:r w:rsidRPr="00C060C9">
        <w:rPr>
          <w:rFonts w:asciiTheme="minorEastAsia" w:hAnsiTheme="minorEastAsia" w:cs="新細明體" w:hint="eastAsia"/>
          <w:color w:val="000000"/>
          <w:kern w:val="0"/>
          <w:szCs w:val="24"/>
        </w:rPr>
        <w:t>也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從</w:t>
      </w:r>
      <w:r w:rsidRPr="00C060C9">
        <w:rPr>
          <w:rFonts w:asciiTheme="minorEastAsia" w:hAnsiTheme="minorEastAsia" w:cs="新細明體" w:hint="eastAsia"/>
          <w:color w:val="000000"/>
          <w:kern w:val="0"/>
          <w:szCs w:val="24"/>
        </w:rPr>
        <w:t>Podcast的腳本撰寫、錄製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到</w:t>
      </w:r>
      <w:r w:rsidRPr="00C060C9">
        <w:rPr>
          <w:rFonts w:asciiTheme="minorEastAsia" w:hAnsiTheme="minorEastAsia" w:cs="新細明體" w:hint="eastAsia"/>
          <w:color w:val="000000"/>
          <w:kern w:val="0"/>
          <w:szCs w:val="24"/>
        </w:rPr>
        <w:t>剪輯的過程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感到</w:t>
      </w:r>
      <w:r w:rsidRPr="00C060C9">
        <w:rPr>
          <w:rFonts w:asciiTheme="minorEastAsia" w:hAnsiTheme="minorEastAsia" w:cs="新細明體" w:hint="eastAsia"/>
          <w:color w:val="000000"/>
          <w:kern w:val="0"/>
          <w:szCs w:val="24"/>
        </w:rPr>
        <w:t>相當有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成就</w:t>
      </w:r>
      <w:r w:rsidRPr="00C060C9">
        <w:rPr>
          <w:rFonts w:asciiTheme="minorEastAsia" w:hAnsiTheme="minorEastAsia" w:cs="新細明體" w:hint="eastAsia"/>
          <w:color w:val="000000"/>
          <w:kern w:val="0"/>
          <w:szCs w:val="24"/>
        </w:rPr>
        <w:t>感。</w:t>
      </w:r>
    </w:p>
    <w:p w14:paraId="72089690" w14:textId="77777777" w:rsidR="00C060C9" w:rsidRDefault="00267635" w:rsidP="006E385A">
      <w:pPr>
        <w:widowControl/>
        <w:spacing w:afterLines="100" w:after="360" w:line="288" w:lineRule="auto"/>
        <w:rPr>
          <w:rFonts w:asciiTheme="minorEastAsia" w:hAnsiTheme="minorEastAsia" w:cs="新細明體"/>
          <w:color w:val="000000"/>
          <w:kern w:val="0"/>
          <w:szCs w:val="24"/>
        </w:rPr>
      </w:pPr>
      <w:r w:rsidRPr="00C060C9">
        <w:rPr>
          <w:rFonts w:asciiTheme="minorEastAsia" w:hAnsiTheme="minorEastAsia" w:cs="新細明體" w:hint="eastAsia"/>
          <w:color w:val="000000"/>
          <w:kern w:val="0"/>
          <w:szCs w:val="24"/>
        </w:rPr>
        <w:t>營隊總召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陳</w:t>
      </w:r>
      <w:proofErr w:type="gramStart"/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珮云</w:t>
      </w:r>
      <w:proofErr w:type="gramEnd"/>
      <w:r w:rsidRPr="00C060C9">
        <w:rPr>
          <w:rFonts w:asciiTheme="minorEastAsia" w:hAnsiTheme="minorEastAsia" w:cs="新細明體" w:hint="eastAsia"/>
          <w:color w:val="000000"/>
          <w:kern w:val="0"/>
          <w:szCs w:val="24"/>
        </w:rPr>
        <w:t>表示，媒體環境不斷地在改變，置身在其中的我們更應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該有意識地去使用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，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也提醒學員媒體素養不該僅限於營隊之中，而是應該是一個長遠的學習，融入在生活中的能力。</w:t>
      </w:r>
    </w:p>
    <w:p w14:paraId="00D48575" w14:textId="68601633" w:rsidR="00ED66B7" w:rsidRPr="00C060C9" w:rsidRDefault="00267635" w:rsidP="00C060C9">
      <w:pPr>
        <w:widowControl/>
        <w:spacing w:afterLines="100" w:after="360" w:line="288" w:lineRule="auto"/>
        <w:rPr>
          <w:rFonts w:asciiTheme="minorEastAsia" w:hAnsiTheme="minorEastAsia" w:cs="新細明體" w:hint="eastAsia"/>
          <w:kern w:val="0"/>
          <w:szCs w:val="24"/>
        </w:rPr>
      </w:pP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 </w:t>
      </w:r>
      <w:proofErr w:type="gramStart"/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逆食媒體</w:t>
      </w:r>
      <w:proofErr w:type="gramEnd"/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素養營辦理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迄今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第五屆，每年都會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因應環境變化，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帶給高中職生不同主題的課程，</w:t>
      </w:r>
      <w:r w:rsidR="00C060C9">
        <w:rPr>
          <w:rFonts w:asciiTheme="minorEastAsia" w:hAnsiTheme="minorEastAsia" w:cs="新細明體" w:hint="eastAsia"/>
          <w:color w:val="000000"/>
          <w:kern w:val="0"/>
          <w:szCs w:val="24"/>
        </w:rPr>
        <w:t>並</w:t>
      </w:r>
      <w:r w:rsidRPr="006E385A">
        <w:rPr>
          <w:rFonts w:asciiTheme="minorEastAsia" w:hAnsiTheme="minorEastAsia" w:cs="新細明體" w:hint="eastAsia"/>
          <w:color w:val="000000"/>
          <w:kern w:val="0"/>
          <w:szCs w:val="24"/>
        </w:rPr>
        <w:t>藉由理論知識的學習與多元的成果製作，帶領學生更加認識媒體議題，保持思辨，並思考自己如何及為何利用媒體創製，培養高中職生媒體素養。</w:t>
      </w:r>
    </w:p>
    <w:sectPr w:rsidR="00ED66B7" w:rsidRPr="00C060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35"/>
    <w:rsid w:val="00267635"/>
    <w:rsid w:val="002D6D95"/>
    <w:rsid w:val="004167B3"/>
    <w:rsid w:val="006E385A"/>
    <w:rsid w:val="008E4473"/>
    <w:rsid w:val="00C060C9"/>
    <w:rsid w:val="00E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2BB5"/>
  <w15:chartTrackingRefBased/>
  <w15:docId w15:val="{FCB476BA-684B-4503-87BE-0A7B3AA8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76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潘岳</dc:creator>
  <cp:keywords/>
  <dc:description/>
  <cp:lastModifiedBy>陳 珮云</cp:lastModifiedBy>
  <cp:revision>2</cp:revision>
  <dcterms:created xsi:type="dcterms:W3CDTF">2023-08-14T02:27:00Z</dcterms:created>
  <dcterms:modified xsi:type="dcterms:W3CDTF">2023-08-17T06:50:00Z</dcterms:modified>
</cp:coreProperties>
</file>