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45" w:rsidRPr="00305EEE" w:rsidRDefault="00E20D45" w:rsidP="00E20D45">
      <w:pPr>
        <w:spacing w:line="288" w:lineRule="auto"/>
        <w:jc w:val="center"/>
        <w:rPr>
          <w:rFonts w:ascii="GenSekiGothic TW L" w:eastAsia="GenSekiGothic TW L" w:hAnsi="GenSekiGothic TW L"/>
          <w:color w:val="000000" w:themeColor="text1"/>
        </w:rPr>
      </w:pPr>
      <w:r w:rsidRPr="00305EEE">
        <w:rPr>
          <w:rFonts w:ascii="GenSekiGothic TW L" w:eastAsia="GenSekiGothic TW L" w:hAnsi="GenSekiGothic TW L" w:hint="eastAsia"/>
          <w:noProof/>
          <w:color w:val="000000" w:themeColor="text1"/>
        </w:rPr>
        <w:drawing>
          <wp:inline distT="0" distB="0" distL="0" distR="0">
            <wp:extent cx="2376829" cy="64002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台灣媒體觀察教育基金會-確認2-OL-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829" cy="640026"/>
                    </a:xfrm>
                    <a:prstGeom prst="rect">
                      <a:avLst/>
                    </a:prstGeom>
                  </pic:spPr>
                </pic:pic>
              </a:graphicData>
            </a:graphic>
          </wp:inline>
        </w:drawing>
      </w:r>
    </w:p>
    <w:p w:rsidR="002F5560" w:rsidRPr="00305EEE" w:rsidRDefault="00E20D45" w:rsidP="002F5560">
      <w:pPr>
        <w:spacing w:beforeLines="50" w:before="18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2023大專校院暨高中職生媒體素養短影片競賽</w:t>
      </w:r>
    </w:p>
    <w:p w:rsidR="00E20D45" w:rsidRPr="00305EEE" w:rsidRDefault="000A51D6" w:rsidP="002F5560">
      <w:pPr>
        <w:spacing w:afterLines="100" w:after="36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「給我五分鐘」</w:t>
      </w:r>
      <w:r w:rsidR="00E20D45" w:rsidRPr="00305EEE">
        <w:rPr>
          <w:rFonts w:ascii="GenSekiGothic TW M" w:eastAsia="GenSekiGothic TW M" w:hAnsi="GenSekiGothic TW M" w:hint="eastAsia"/>
          <w:color w:val="000000" w:themeColor="text1"/>
          <w:sz w:val="32"/>
        </w:rPr>
        <w:t>徵件辦法</w:t>
      </w:r>
      <w:r w:rsidR="002A6012" w:rsidRPr="00305EEE">
        <w:rPr>
          <w:rFonts w:ascii="GenSekiGothic TW M" w:eastAsia="GenSekiGothic TW M" w:hAnsi="GenSekiGothic TW M" w:hint="eastAsia"/>
          <w:color w:val="000000" w:themeColor="text1"/>
          <w:sz w:val="32"/>
        </w:rPr>
        <w:t>暨報名須知</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壹、活動目的</w:t>
      </w:r>
    </w:p>
    <w:p w:rsidR="007B2239" w:rsidRPr="00305EEE" w:rsidRDefault="00741A4B" w:rsidP="007B2239">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媒體建構真實，</w:t>
      </w:r>
      <w:r w:rsidR="0072718A" w:rsidRPr="00305EEE">
        <w:rPr>
          <w:rFonts w:ascii="GenSekiGothic TW L" w:eastAsia="GenSekiGothic TW L" w:hAnsi="GenSekiGothic TW L" w:hint="eastAsia"/>
          <w:color w:val="000000" w:themeColor="text1"/>
        </w:rPr>
        <w:t>而</w:t>
      </w:r>
      <w:r w:rsidRPr="00305EEE">
        <w:rPr>
          <w:rFonts w:ascii="GenSekiGothic TW L" w:eastAsia="GenSekiGothic TW L" w:hAnsi="GenSekiGothic TW L" w:hint="eastAsia"/>
          <w:color w:val="000000" w:themeColor="text1"/>
        </w:rPr>
        <w:t>媒體內容受到形式與許多</w:t>
      </w:r>
      <w:r w:rsidR="0072718A" w:rsidRPr="00305EEE">
        <w:rPr>
          <w:rFonts w:ascii="GenSekiGothic TW L" w:eastAsia="GenSekiGothic TW L" w:hAnsi="GenSekiGothic TW L" w:hint="eastAsia"/>
          <w:color w:val="000000" w:themeColor="text1"/>
        </w:rPr>
        <w:t>因素</w:t>
      </w:r>
      <w:r w:rsidRPr="00305EEE">
        <w:rPr>
          <w:rFonts w:ascii="GenSekiGothic TW L" w:eastAsia="GenSekiGothic TW L" w:hAnsi="GenSekiGothic TW L" w:hint="eastAsia"/>
          <w:color w:val="000000" w:themeColor="text1"/>
        </w:rPr>
        <w:t>影響；另一方面，隨著傳播科技發展，閱聽人</w:t>
      </w:r>
      <w:r w:rsidR="001C38C7" w:rsidRPr="00305EEE">
        <w:rPr>
          <w:rFonts w:ascii="GenSekiGothic TW L" w:eastAsia="GenSekiGothic TW L" w:hAnsi="GenSekiGothic TW L" w:hint="eastAsia"/>
          <w:color w:val="000000" w:themeColor="text1"/>
        </w:rPr>
        <w:t>也不再單純只是接收，也會進行創造。</w:t>
      </w:r>
      <w:r w:rsidRPr="00305EEE">
        <w:rPr>
          <w:rFonts w:ascii="GenSekiGothic TW L" w:eastAsia="GenSekiGothic TW L" w:hAnsi="GenSekiGothic TW L" w:hint="eastAsia"/>
          <w:color w:val="000000" w:themeColor="text1"/>
        </w:rPr>
        <w:t>從傳統媒體</w:t>
      </w:r>
      <w:r w:rsidR="007B2239" w:rsidRPr="00305EEE">
        <w:rPr>
          <w:rFonts w:ascii="GenSekiGothic TW L" w:eastAsia="GenSekiGothic TW L" w:hAnsi="GenSekiGothic TW L" w:hint="eastAsia"/>
          <w:color w:val="000000" w:themeColor="text1"/>
        </w:rPr>
        <w:t>、社群媒體</w:t>
      </w:r>
      <w:r w:rsidRPr="00305EEE">
        <w:rPr>
          <w:rFonts w:ascii="GenSekiGothic TW L" w:eastAsia="GenSekiGothic TW L" w:hAnsi="GenSekiGothic TW L" w:hint="eastAsia"/>
          <w:color w:val="000000" w:themeColor="text1"/>
        </w:rPr>
        <w:t>到AI，媒體素養都是公民不可或缺</w:t>
      </w:r>
      <w:r w:rsidR="001C38C7" w:rsidRPr="00305EEE">
        <w:rPr>
          <w:rFonts w:ascii="GenSekiGothic TW L" w:eastAsia="GenSekiGothic TW L" w:hAnsi="GenSekiGothic TW L" w:hint="eastAsia"/>
          <w:color w:val="000000" w:themeColor="text1"/>
        </w:rPr>
        <w:t>的重要能力。</w:t>
      </w:r>
      <w:r w:rsidR="00767285" w:rsidRPr="00305EEE">
        <w:rPr>
          <w:rFonts w:ascii="GenSekiGothic TW L" w:eastAsia="GenSekiGothic TW L" w:hAnsi="GenSekiGothic TW L" w:hint="eastAsia"/>
          <w:color w:val="000000" w:themeColor="text1"/>
        </w:rPr>
        <w:t>媒體素養是近用、分析和評估、反思與創造</w:t>
      </w:r>
      <w:r w:rsidR="007B2239" w:rsidRPr="00305EEE">
        <w:rPr>
          <w:rFonts w:ascii="GenSekiGothic TW L" w:eastAsia="GenSekiGothic TW L" w:hAnsi="GenSekiGothic TW L" w:hint="eastAsia"/>
          <w:color w:val="000000" w:themeColor="text1"/>
        </w:rPr>
        <w:t>，並表達與</w:t>
      </w:r>
      <w:r w:rsidR="00767285" w:rsidRPr="00305EEE">
        <w:rPr>
          <w:rFonts w:ascii="GenSekiGothic TW L" w:eastAsia="GenSekiGothic TW L" w:hAnsi="GenSekiGothic TW L" w:hint="eastAsia"/>
          <w:color w:val="000000" w:themeColor="text1"/>
        </w:rPr>
        <w:t>參與的能力。</w:t>
      </w:r>
    </w:p>
    <w:p w:rsidR="0072718A" w:rsidRPr="00305EEE" w:rsidRDefault="00767285" w:rsidP="00F041F9">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本活動鼓勵學生</w:t>
      </w:r>
      <w:r w:rsidR="00F041F9" w:rsidRPr="00305EEE">
        <w:rPr>
          <w:rFonts w:ascii="GenSekiGothic TW L" w:eastAsia="GenSekiGothic TW L" w:hAnsi="GenSekiGothic TW L" w:hint="eastAsia"/>
          <w:color w:val="000000" w:themeColor="text1"/>
        </w:rPr>
        <w:t>以短影片的形式創意表達針對媒體素養的</w:t>
      </w:r>
      <w:r w:rsidRPr="00305EEE">
        <w:rPr>
          <w:rFonts w:ascii="GenSekiGothic TW L" w:eastAsia="GenSekiGothic TW L" w:hAnsi="GenSekiGothic TW L" w:hint="eastAsia"/>
          <w:color w:val="000000" w:themeColor="text1"/>
        </w:rPr>
        <w:t>思辨、發現或倡議，</w:t>
      </w:r>
      <w:r w:rsidR="00F041F9" w:rsidRPr="00305EEE">
        <w:rPr>
          <w:rFonts w:ascii="GenSekiGothic TW L" w:eastAsia="GenSekiGothic TW L" w:hAnsi="GenSekiGothic TW L" w:hint="eastAsia"/>
          <w:color w:val="000000" w:themeColor="text1"/>
        </w:rPr>
        <w:t>期</w:t>
      </w:r>
      <w:r w:rsidR="0072718A" w:rsidRPr="00305EEE">
        <w:rPr>
          <w:rFonts w:ascii="GenSekiGothic TW L" w:eastAsia="GenSekiGothic TW L" w:hAnsi="GenSekiGothic TW L" w:hint="eastAsia"/>
          <w:color w:val="000000" w:themeColor="text1"/>
        </w:rPr>
        <w:t>藉</w:t>
      </w:r>
      <w:r w:rsidR="007B2239" w:rsidRPr="00305EEE">
        <w:rPr>
          <w:rFonts w:ascii="GenSekiGothic TW L" w:eastAsia="GenSekiGothic TW L" w:hAnsi="GenSekiGothic TW L" w:hint="eastAsia"/>
          <w:color w:val="000000" w:themeColor="text1"/>
        </w:rPr>
        <w:t>此</w:t>
      </w:r>
      <w:r w:rsidR="0072718A" w:rsidRPr="00305EEE">
        <w:rPr>
          <w:rFonts w:ascii="GenSekiGothic TW L" w:eastAsia="GenSekiGothic TW L" w:hAnsi="GenSekiGothic TW L" w:hint="eastAsia"/>
          <w:color w:val="000000" w:themeColor="text1"/>
        </w:rPr>
        <w:t>行動的</w:t>
      </w:r>
      <w:r w:rsidR="007B2239" w:rsidRPr="00305EEE">
        <w:rPr>
          <w:rFonts w:ascii="GenSekiGothic TW L" w:eastAsia="GenSekiGothic TW L" w:hAnsi="GenSekiGothic TW L" w:hint="eastAsia"/>
          <w:color w:val="000000" w:themeColor="text1"/>
        </w:rPr>
        <w:t>深植學生媒體素養能力，</w:t>
      </w:r>
      <w:r w:rsidR="00C17277" w:rsidRPr="00305EEE">
        <w:rPr>
          <w:rFonts w:ascii="GenSekiGothic TW L" w:eastAsia="GenSekiGothic TW L" w:hAnsi="GenSekiGothic TW L" w:hint="eastAsia"/>
          <w:color w:val="000000" w:themeColor="text1"/>
        </w:rPr>
        <w:t>並</w:t>
      </w:r>
      <w:r w:rsidR="007B2239" w:rsidRPr="00305EEE">
        <w:rPr>
          <w:rFonts w:ascii="GenSekiGothic TW L" w:eastAsia="GenSekiGothic TW L" w:hAnsi="GenSekiGothic TW L" w:hint="eastAsia"/>
          <w:color w:val="000000" w:themeColor="text1"/>
        </w:rPr>
        <w:t>豐富台灣媒體素養教育</w:t>
      </w:r>
      <w:r w:rsidR="00886BC4" w:rsidRPr="00305EEE">
        <w:rPr>
          <w:rFonts w:ascii="GenSekiGothic TW L" w:eastAsia="GenSekiGothic TW L" w:hAnsi="GenSekiGothic TW L" w:hint="eastAsia"/>
          <w:color w:val="000000" w:themeColor="text1"/>
        </w:rPr>
        <w:t>與學習之</w:t>
      </w:r>
      <w:r w:rsidR="007B2239" w:rsidRPr="00305EEE">
        <w:rPr>
          <w:rFonts w:ascii="GenSekiGothic TW L" w:eastAsia="GenSekiGothic TW L" w:hAnsi="GenSekiGothic TW L" w:hint="eastAsia"/>
          <w:color w:val="000000" w:themeColor="text1"/>
        </w:rPr>
        <w:t>影像資源</w:t>
      </w:r>
      <w:r w:rsidR="00886BC4" w:rsidRPr="00305EEE">
        <w:rPr>
          <w:rFonts w:ascii="GenSekiGothic TW L" w:eastAsia="GenSekiGothic TW L" w:hAnsi="GenSekiGothic TW L" w:hint="eastAsia"/>
          <w:color w:val="000000" w:themeColor="text1"/>
        </w:rPr>
        <w:t>。</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貳、辦理單位</w:t>
      </w:r>
    </w:p>
    <w:p w:rsidR="00E20D45" w:rsidRPr="00305EEE" w:rsidRDefault="00E20D45"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 xml:space="preserve">一、主辦單位：財團法人台灣媒體觀察教育基金會 </w:t>
      </w:r>
    </w:p>
    <w:p w:rsidR="00E20D45" w:rsidRPr="00305EEE" w:rsidRDefault="005B7330"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w:t>
      </w:r>
      <w:r w:rsidR="00E20D45" w:rsidRPr="00305EEE">
        <w:rPr>
          <w:rFonts w:ascii="GenSekiGothic TW L" w:eastAsia="GenSekiGothic TW L" w:hAnsi="GenSekiGothic TW L" w:hint="eastAsia"/>
          <w:color w:val="000000" w:themeColor="text1"/>
        </w:rPr>
        <w:t xml:space="preserve">、贊助單位：台灣媒體素養計畫 </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參、報名</w:t>
      </w:r>
      <w:r w:rsidR="008F308A" w:rsidRPr="00305EEE">
        <w:rPr>
          <w:rFonts w:ascii="GenSekiGothic TW M" w:eastAsia="GenSekiGothic TW M" w:hAnsi="GenSekiGothic TW M" w:hint="eastAsia"/>
          <w:color w:val="000000" w:themeColor="text1"/>
        </w:rPr>
        <w:t>與檔案上傳方式</w:t>
      </w:r>
    </w:p>
    <w:p w:rsidR="008F308A" w:rsidRPr="00305EEE" w:rsidRDefault="008F308A" w:rsidP="008F308A">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本活動採「先報名，後提供檔案」的方式，有意參加競賽者（隊伍）可先填寫報名表，完成作品後再上傳檔案</w:t>
      </w:r>
      <w:r w:rsidR="00DD0644" w:rsidRPr="00305EEE">
        <w:rPr>
          <w:rFonts w:ascii="GenSekiGothic TW L" w:eastAsia="GenSekiGothic TW L" w:hAnsi="GenSekiGothic TW L" w:hint="eastAsia"/>
          <w:color w:val="000000" w:themeColor="text1"/>
        </w:rPr>
        <w:t>。</w:t>
      </w:r>
    </w:p>
    <w:p w:rsidR="008F308A" w:rsidRPr="00305EEE" w:rsidRDefault="00E20D45" w:rsidP="00E20D45">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一、報名</w:t>
      </w:r>
      <w:r w:rsidR="004B60C9" w:rsidRPr="00305EEE">
        <w:rPr>
          <w:rFonts w:ascii="GenSekiGothic TW L" w:eastAsia="GenSekiGothic TW L" w:hAnsi="GenSekiGothic TW L" w:hint="eastAsia"/>
          <w:color w:val="000000" w:themeColor="text1"/>
        </w:rPr>
        <w:t>：</w:t>
      </w:r>
    </w:p>
    <w:p w:rsidR="00E20D45" w:rsidRPr="00305EEE" w:rsidRDefault="008F308A" w:rsidP="008F308A">
      <w:pPr>
        <w:pStyle w:val="a5"/>
        <w:numPr>
          <w:ilvl w:val="0"/>
          <w:numId w:val="5"/>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w:t>
      </w:r>
      <w:r w:rsidR="00E20D45" w:rsidRPr="00305EEE">
        <w:rPr>
          <w:rFonts w:ascii="GenSekiGothic TW L" w:eastAsia="GenSekiGothic TW L" w:hAnsi="GenSekiGothic TW L" w:hint="eastAsia"/>
          <w:color w:val="000000" w:themeColor="text1"/>
        </w:rPr>
        <w:t>資格：於本徵件活動收件截止日前，</w:t>
      </w:r>
      <w:r w:rsidR="00082D9B" w:rsidRPr="00305EEE">
        <w:rPr>
          <w:rFonts w:ascii="GenSekiGothic TW L" w:eastAsia="GenSekiGothic TW L" w:hAnsi="GenSekiGothic TW L"/>
          <w:color w:val="000000" w:themeColor="text1"/>
        </w:rPr>
        <w:t>24</w:t>
      </w:r>
      <w:r w:rsidR="00082D9B" w:rsidRPr="00305EEE">
        <w:rPr>
          <w:rFonts w:ascii="GenSekiGothic TW L" w:eastAsia="GenSekiGothic TW L" w:hAnsi="GenSekiGothic TW L" w:hint="eastAsia"/>
          <w:color w:val="000000" w:themeColor="text1"/>
        </w:rPr>
        <w:t>歲（含）以下且</w:t>
      </w:r>
      <w:r w:rsidR="00E20D45" w:rsidRPr="00305EEE">
        <w:rPr>
          <w:rFonts w:ascii="GenSekiGothic TW L" w:eastAsia="GenSekiGothic TW L" w:hAnsi="GenSekiGothic TW L" w:hint="eastAsia"/>
          <w:color w:val="000000" w:themeColor="text1"/>
        </w:rPr>
        <w:t>為高中職或</w:t>
      </w:r>
      <w:r w:rsidR="00082D9B" w:rsidRPr="00305EEE">
        <w:rPr>
          <w:rFonts w:ascii="GenSekiGothic TW L" w:eastAsia="GenSekiGothic TW L" w:hAnsi="GenSekiGothic TW L" w:hint="eastAsia"/>
          <w:color w:val="000000" w:themeColor="text1"/>
        </w:rPr>
        <w:t>大學</w:t>
      </w:r>
      <w:r w:rsidR="00E20D45" w:rsidRPr="00305EEE">
        <w:rPr>
          <w:rFonts w:ascii="GenSekiGothic TW L" w:eastAsia="GenSekiGothic TW L" w:hAnsi="GenSekiGothic TW L" w:hint="eastAsia"/>
          <w:color w:val="000000" w:themeColor="text1"/>
        </w:rPr>
        <w:t>在學學生。</w:t>
      </w:r>
      <w:r w:rsidR="000701ED" w:rsidRPr="00305EEE">
        <w:rPr>
          <w:rFonts w:ascii="GenSekiGothic TW L" w:eastAsia="GenSekiGothic TW L" w:hAnsi="GenSekiGothic TW L" w:hint="eastAsia"/>
          <w:color w:val="000000" w:themeColor="text1"/>
        </w:rPr>
        <w:t>可</w:t>
      </w:r>
      <w:r w:rsidR="00082D9B" w:rsidRPr="00305EEE">
        <w:rPr>
          <w:rFonts w:ascii="GenSekiGothic TW L" w:eastAsia="GenSekiGothic TW L" w:hAnsi="GenSekiGothic TW L" w:hint="eastAsia"/>
          <w:color w:val="000000" w:themeColor="text1"/>
        </w:rPr>
        <w:t>個人</w:t>
      </w:r>
      <w:r w:rsidR="000701ED" w:rsidRPr="00305EEE">
        <w:rPr>
          <w:rFonts w:ascii="GenSekiGothic TW L" w:eastAsia="GenSekiGothic TW L" w:hAnsi="GenSekiGothic TW L" w:hint="eastAsia"/>
          <w:color w:val="000000" w:themeColor="text1"/>
        </w:rPr>
        <w:t>或組隊報名</w:t>
      </w:r>
      <w:r w:rsidR="006137E7" w:rsidRPr="00305EEE">
        <w:rPr>
          <w:rFonts w:ascii="GenSekiGothic TW L" w:eastAsia="GenSekiGothic TW L" w:hAnsi="GenSekiGothic TW L" w:hint="eastAsia"/>
          <w:color w:val="000000" w:themeColor="text1"/>
        </w:rPr>
        <w:t>，競賽分為「高中職組」與「大學生組」。</w:t>
      </w:r>
    </w:p>
    <w:p w:rsidR="007C7E1F" w:rsidRPr="00305EEE" w:rsidRDefault="00E20D45" w:rsidP="008F308A">
      <w:pPr>
        <w:pStyle w:val="a5"/>
        <w:numPr>
          <w:ilvl w:val="0"/>
          <w:numId w:val="5"/>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報名期間：</w:t>
      </w:r>
      <w:r w:rsidR="00E309FF" w:rsidRPr="00305EEE">
        <w:rPr>
          <w:rFonts w:ascii="GenSekiGothic TW L" w:eastAsia="GenSekiGothic TW L" w:hAnsi="GenSekiGothic TW L" w:hint="eastAsia"/>
          <w:color w:val="000000" w:themeColor="text1"/>
        </w:rPr>
        <w:t>自本辦法公布起，至</w:t>
      </w:r>
      <w:r w:rsidR="00E309FF" w:rsidRPr="00305EEE">
        <w:rPr>
          <w:rFonts w:ascii="GenSekiGothic TW L" w:eastAsia="GenSekiGothic TW L" w:hAnsi="GenSekiGothic TW L"/>
          <w:color w:val="000000" w:themeColor="text1"/>
        </w:rPr>
        <w:t>2023</w:t>
      </w:r>
      <w:r w:rsidR="00E309FF" w:rsidRPr="00305EEE">
        <w:rPr>
          <w:rFonts w:ascii="GenSekiGothic TW L" w:eastAsia="GenSekiGothic TW L" w:hAnsi="GenSekiGothic TW L" w:hint="eastAsia"/>
          <w:color w:val="000000" w:themeColor="text1"/>
        </w:rPr>
        <w:t>年</w:t>
      </w:r>
      <w:r w:rsidR="007C7E1F" w:rsidRPr="00305EEE">
        <w:rPr>
          <w:rFonts w:ascii="GenSekiGothic TW L" w:eastAsia="GenSekiGothic TW L" w:hAnsi="GenSekiGothic TW L"/>
          <w:color w:val="000000" w:themeColor="text1"/>
        </w:rPr>
        <w:t>8</w:t>
      </w:r>
      <w:r w:rsidR="00E309FF" w:rsidRPr="00305EEE">
        <w:rPr>
          <w:rFonts w:ascii="GenSekiGothic TW L" w:eastAsia="GenSekiGothic TW L" w:hAnsi="GenSekiGothic TW L" w:hint="eastAsia"/>
          <w:color w:val="000000" w:themeColor="text1"/>
        </w:rPr>
        <w:t>月</w:t>
      </w:r>
      <w:r w:rsidR="00082D9B" w:rsidRPr="00305EEE">
        <w:rPr>
          <w:rFonts w:ascii="GenSekiGothic TW L" w:eastAsia="GenSekiGothic TW L" w:hAnsi="GenSekiGothic TW L"/>
          <w:color w:val="000000" w:themeColor="text1"/>
        </w:rPr>
        <w:t>7</w:t>
      </w:r>
      <w:r w:rsidR="00E309FF" w:rsidRPr="00305EEE">
        <w:rPr>
          <w:rFonts w:ascii="GenSekiGothic TW L" w:eastAsia="GenSekiGothic TW L" w:hAnsi="GenSekiGothic TW L" w:hint="eastAsia"/>
          <w:color w:val="000000" w:themeColor="text1"/>
        </w:rPr>
        <w:t>日（</w:t>
      </w:r>
      <w:r w:rsidR="007C7E1F" w:rsidRPr="00305EEE">
        <w:rPr>
          <w:rFonts w:ascii="GenSekiGothic TW L" w:eastAsia="GenSekiGothic TW L" w:hAnsi="GenSekiGothic TW L" w:hint="eastAsia"/>
          <w:color w:val="000000" w:themeColor="text1"/>
        </w:rPr>
        <w:t>一</w:t>
      </w:r>
      <w:r w:rsidR="00E309FF" w:rsidRPr="00305EEE">
        <w:rPr>
          <w:rFonts w:ascii="GenSekiGothic TW L" w:eastAsia="GenSekiGothic TW L" w:hAnsi="GenSekiGothic TW L" w:hint="eastAsia"/>
          <w:color w:val="000000" w:themeColor="text1"/>
        </w:rPr>
        <w:t>）中午1</w:t>
      </w:r>
      <w:r w:rsidR="00E309FF" w:rsidRPr="00305EEE">
        <w:rPr>
          <w:rFonts w:ascii="GenSekiGothic TW L" w:eastAsia="GenSekiGothic TW L" w:hAnsi="GenSekiGothic TW L"/>
          <w:color w:val="000000" w:themeColor="text1"/>
        </w:rPr>
        <w:t>2</w:t>
      </w:r>
      <w:r w:rsidR="00E309FF" w:rsidRPr="00305EEE">
        <w:rPr>
          <w:rFonts w:ascii="GenSekiGothic TW L" w:eastAsia="GenSekiGothic TW L" w:hAnsi="GenSekiGothic TW L" w:hint="eastAsia"/>
          <w:color w:val="000000" w:themeColor="text1"/>
        </w:rPr>
        <w:t>時止。</w:t>
      </w:r>
    </w:p>
    <w:p w:rsidR="008F308A" w:rsidRPr="00305EEE" w:rsidRDefault="00020E04" w:rsidP="008F308A">
      <w:pPr>
        <w:pStyle w:val="a5"/>
        <w:numPr>
          <w:ilvl w:val="0"/>
          <w:numId w:val="5"/>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noProof/>
          <w:color w:val="000000" w:themeColor="text1"/>
        </w:rPr>
        <w:drawing>
          <wp:anchor distT="0" distB="0" distL="114300" distR="114300" simplePos="0" relativeHeight="251658240" behindDoc="1" locked="0" layoutInCell="1" allowOverlap="1" wp14:anchorId="5F320457">
            <wp:simplePos x="0" y="0"/>
            <wp:positionH relativeFrom="column">
              <wp:posOffset>5272786</wp:posOffset>
            </wp:positionH>
            <wp:positionV relativeFrom="paragraph">
              <wp:posOffset>754507</wp:posOffset>
            </wp:positionV>
            <wp:extent cx="919480" cy="1136015"/>
            <wp:effectExtent l="0" t="0" r="0" b="0"/>
            <wp:wrapTight wrapText="bothSides">
              <wp:wrapPolygon edited="0">
                <wp:start x="0" y="0"/>
                <wp:lineTo x="0" y="21250"/>
                <wp:lineTo x="21182" y="21250"/>
                <wp:lineTo x="2118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480" cy="1136015"/>
                    </a:xfrm>
                    <a:prstGeom prst="rect">
                      <a:avLst/>
                    </a:prstGeom>
                  </pic:spPr>
                </pic:pic>
              </a:graphicData>
            </a:graphic>
            <wp14:sizeRelH relativeFrom="page">
              <wp14:pctWidth>0</wp14:pctWidth>
            </wp14:sizeRelH>
            <wp14:sizeRelV relativeFrom="page">
              <wp14:pctHeight>0</wp14:pctHeight>
            </wp14:sizeRelV>
          </wp:anchor>
        </w:drawing>
      </w:r>
      <w:r w:rsidR="008F308A" w:rsidRPr="00305EEE">
        <w:rPr>
          <w:rFonts w:ascii="GenSekiGothic TW L" w:eastAsia="GenSekiGothic TW L" w:hAnsi="GenSekiGothic TW L" w:hint="eastAsia"/>
          <w:color w:val="000000" w:themeColor="text1"/>
        </w:rPr>
        <w:t>報名費用：</w:t>
      </w:r>
      <w:r w:rsidRPr="00020E04">
        <w:rPr>
          <w:rFonts w:ascii="GenSekiGothic TW L" w:eastAsia="GenSekiGothic TW L" w:hAnsi="GenSekiGothic TW L" w:hint="eastAsia"/>
          <w:color w:val="000000" w:themeColor="text1"/>
        </w:rPr>
        <w:t>本活動免報名費，唯因避免報名後未交件造成資源浪費，報名時一組需繳交新台幣500元保證金，上傳完整參賽檔案者全數退還，未於期限內完成上傳之參賽者，則不退保證金。</w:t>
      </w:r>
      <w:bookmarkStart w:id="0" w:name="_GoBack"/>
      <w:bookmarkEnd w:id="0"/>
    </w:p>
    <w:p w:rsidR="00DD0644" w:rsidRPr="00305EEE" w:rsidRDefault="008F308A" w:rsidP="00DD0644">
      <w:pPr>
        <w:pStyle w:val="a5"/>
        <w:numPr>
          <w:ilvl w:val="0"/>
          <w:numId w:val="5"/>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w:t>
      </w:r>
      <w:r w:rsidR="002D3522" w:rsidRPr="00305EEE">
        <w:rPr>
          <w:rFonts w:ascii="GenSekiGothic TW L" w:eastAsia="GenSekiGothic TW L" w:hAnsi="GenSekiGothic TW L" w:hint="eastAsia"/>
          <w:color w:val="000000" w:themeColor="text1"/>
        </w:rPr>
        <w:t>方式：</w:t>
      </w:r>
      <w:r w:rsidRPr="00305EEE">
        <w:rPr>
          <w:rFonts w:ascii="GenSekiGothic TW L" w:eastAsia="GenSekiGothic TW L" w:hAnsi="GenSekiGothic TW L" w:hint="eastAsia"/>
          <w:color w:val="000000" w:themeColor="text1"/>
        </w:rPr>
        <w:t>請</w:t>
      </w:r>
      <w:r w:rsidR="005D505D" w:rsidRPr="00305EEE">
        <w:rPr>
          <w:rFonts w:ascii="GenSekiGothic TW L" w:eastAsia="GenSekiGothic TW L" w:hAnsi="GenSekiGothic TW L" w:hint="eastAsia"/>
          <w:color w:val="000000" w:themeColor="text1"/>
        </w:rPr>
        <w:t>先匯保證金後，</w:t>
      </w:r>
      <w:r w:rsidRPr="00305EEE">
        <w:rPr>
          <w:rFonts w:ascii="GenSekiGothic TW L" w:eastAsia="GenSekiGothic TW L" w:hAnsi="GenSekiGothic TW L" w:hint="eastAsia"/>
          <w:color w:val="000000" w:themeColor="text1"/>
        </w:rPr>
        <w:t>由一名代表填寫</w:t>
      </w:r>
      <w:r w:rsidR="002D3522" w:rsidRPr="00305EEE">
        <w:rPr>
          <w:rFonts w:ascii="GenSekiGothic TW L" w:eastAsia="GenSekiGothic TW L" w:hAnsi="GenSekiGothic TW L" w:hint="eastAsia"/>
          <w:color w:val="000000" w:themeColor="text1"/>
        </w:rPr>
        <w:t>報名表</w:t>
      </w:r>
      <w:r w:rsidR="00375704" w:rsidRPr="00305EEE">
        <w:rPr>
          <w:rFonts w:ascii="GenSekiGothic TW L" w:eastAsia="GenSekiGothic TW L" w:hAnsi="GenSekiGothic TW L" w:hint="eastAsia"/>
          <w:color w:val="000000" w:themeColor="text1"/>
        </w:rPr>
        <w:t>並</w:t>
      </w:r>
      <w:r w:rsidR="00375704" w:rsidRPr="00305EEE">
        <w:rPr>
          <w:rFonts w:ascii="GenSekiGothic TW L" w:eastAsia="GenSekiGothic TW L" w:hAnsi="GenSekiGothic TW L"/>
          <w:color w:val="000000" w:themeColor="text1"/>
        </w:rPr>
        <w:t>E-mail</w:t>
      </w:r>
      <w:r w:rsidR="00375704" w:rsidRPr="00305EEE">
        <w:rPr>
          <w:rFonts w:ascii="GenSekiGothic TW L" w:eastAsia="GenSekiGothic TW L" w:hAnsi="GenSekiGothic TW L" w:hint="eastAsia"/>
          <w:color w:val="000000" w:themeColor="text1"/>
        </w:rPr>
        <w:t>至</w:t>
      </w:r>
      <w:r w:rsidR="00375704" w:rsidRPr="00305EEE">
        <w:rPr>
          <w:rFonts w:ascii="GenSekiGothic TW L" w:eastAsia="GenSekiGothic TW L" w:hAnsi="GenSekiGothic TW L"/>
          <w:color w:val="000000" w:themeColor="text1"/>
        </w:rPr>
        <w:t>public@mediawatch.org.tw</w:t>
      </w:r>
      <w:r w:rsidRPr="00305EEE">
        <w:rPr>
          <w:rFonts w:ascii="GenSekiGothic TW L" w:eastAsia="GenSekiGothic TW L" w:hAnsi="GenSekiGothic TW L" w:hint="eastAsia"/>
          <w:color w:val="000000" w:themeColor="text1"/>
        </w:rPr>
        <w:t>。</w:t>
      </w:r>
      <w:r w:rsidR="00082D9B" w:rsidRPr="00305EEE">
        <w:rPr>
          <w:rFonts w:ascii="GenSekiGothic TW L" w:eastAsia="GenSekiGothic TW L" w:hAnsi="GenSekiGothic TW L" w:hint="eastAsia"/>
          <w:color w:val="000000" w:themeColor="text1"/>
        </w:rPr>
        <w:t>（</w:t>
      </w:r>
      <w:r w:rsidR="002D3522" w:rsidRPr="00305EEE">
        <w:rPr>
          <w:rFonts w:ascii="GenSekiGothic TW L" w:eastAsia="GenSekiGothic TW L" w:hAnsi="GenSekiGothic TW L" w:hint="eastAsia"/>
          <w:color w:val="000000" w:themeColor="text1"/>
        </w:rPr>
        <w:t>報名表於</w:t>
      </w:r>
      <w:r w:rsidR="00375704" w:rsidRPr="00305EEE">
        <w:rPr>
          <w:rFonts w:ascii="GenSekiGothic TW L" w:eastAsia="GenSekiGothic TW L" w:hAnsi="GenSekiGothic TW L" w:hint="eastAsia"/>
          <w:color w:val="000000" w:themeColor="text1"/>
        </w:rPr>
        <w:t>活動頁面</w:t>
      </w:r>
      <w:r w:rsidR="002D3522" w:rsidRPr="00305EEE">
        <w:rPr>
          <w:rFonts w:ascii="GenSekiGothic TW L" w:eastAsia="GenSekiGothic TW L" w:hAnsi="GenSekiGothic TW L" w:hint="eastAsia"/>
          <w:color w:val="000000" w:themeColor="text1"/>
        </w:rPr>
        <w:t>下載，須於文件中附上</w:t>
      </w:r>
      <w:r w:rsidR="00082D9B" w:rsidRPr="00305EEE">
        <w:rPr>
          <w:rFonts w:ascii="GenSekiGothic TW L" w:eastAsia="GenSekiGothic TW L" w:hAnsi="GenSekiGothic TW L" w:hint="eastAsia"/>
          <w:color w:val="000000" w:themeColor="text1"/>
        </w:rPr>
        <w:t>所有成員之在學證明</w:t>
      </w:r>
      <w:r w:rsidR="009D71CA" w:rsidRPr="00305EEE">
        <w:rPr>
          <w:rFonts w:ascii="GenSekiGothic TW L" w:eastAsia="GenSekiGothic TW L" w:hAnsi="GenSekiGothic TW L" w:hint="eastAsia"/>
          <w:color w:val="000000" w:themeColor="text1"/>
        </w:rPr>
        <w:t>，</w:t>
      </w:r>
      <w:r w:rsidR="00082D9B" w:rsidRPr="00305EEE">
        <w:rPr>
          <w:rFonts w:ascii="GenSekiGothic TW L" w:eastAsia="GenSekiGothic TW L" w:hAnsi="GenSekiGothic TW L" w:hint="eastAsia"/>
          <w:color w:val="000000" w:themeColor="text1"/>
        </w:rPr>
        <w:t>或有該學期註冊章之學生證</w:t>
      </w:r>
      <w:r w:rsidR="00F1575D" w:rsidRPr="00305EEE">
        <w:rPr>
          <w:rFonts w:ascii="GenSekiGothic TW L" w:eastAsia="GenSekiGothic TW L" w:hAnsi="GenSekiGothic TW L" w:hint="eastAsia"/>
          <w:color w:val="000000" w:themeColor="text1"/>
        </w:rPr>
        <w:t>照片</w:t>
      </w:r>
      <w:r w:rsidR="00082D9B" w:rsidRPr="00305EEE">
        <w:rPr>
          <w:rFonts w:ascii="GenSekiGothic TW L" w:eastAsia="GenSekiGothic TW L" w:hAnsi="GenSekiGothic TW L" w:hint="eastAsia"/>
          <w:color w:val="000000" w:themeColor="text1"/>
        </w:rPr>
        <w:t>）</w:t>
      </w:r>
    </w:p>
    <w:p w:rsidR="00F840D9" w:rsidRPr="00305EEE" w:rsidRDefault="00375704" w:rsidP="00F840D9">
      <w:pPr>
        <w:pStyle w:val="a5"/>
        <w:numPr>
          <w:ilvl w:val="0"/>
          <w:numId w:val="5"/>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活動頁面：</w:t>
      </w:r>
      <w:r w:rsidR="00F840D9" w:rsidRPr="00305EEE">
        <w:rPr>
          <w:rFonts w:ascii="GenSekiGothic TW L" w:eastAsia="GenSekiGothic TW L" w:hAnsi="GenSekiGothic TW L"/>
          <w:color w:val="000000" w:themeColor="text1"/>
        </w:rPr>
        <w:fldChar w:fldCharType="begin"/>
      </w:r>
      <w:r w:rsidR="00F840D9" w:rsidRPr="00305EEE">
        <w:rPr>
          <w:rFonts w:ascii="GenSekiGothic TW L" w:eastAsia="GenSekiGothic TW L" w:hAnsi="GenSekiGothic TW L"/>
          <w:color w:val="000000" w:themeColor="text1"/>
        </w:rPr>
        <w:instrText xml:space="preserve"> HYPERLINK "https://www.mediawatch.org.tw/node/10308" </w:instrText>
      </w:r>
      <w:r w:rsidR="00F840D9" w:rsidRPr="00305EEE">
        <w:rPr>
          <w:rFonts w:ascii="GenSekiGothic TW L" w:eastAsia="GenSekiGothic TW L" w:hAnsi="GenSekiGothic TW L"/>
          <w:color w:val="000000" w:themeColor="text1"/>
        </w:rPr>
        <w:fldChar w:fldCharType="separate"/>
      </w:r>
      <w:r w:rsidR="00F840D9" w:rsidRPr="00305EEE">
        <w:rPr>
          <w:rStyle w:val="ac"/>
          <w:rFonts w:ascii="GenSekiGothic TW L" w:eastAsia="GenSekiGothic TW L" w:hAnsi="GenSekiGothic TW L"/>
          <w:color w:val="000000" w:themeColor="text1"/>
        </w:rPr>
        <w:t>https://www.mediawatch.org.tw/node/10308</w:t>
      </w:r>
      <w:r w:rsidR="00F840D9" w:rsidRPr="00305EEE">
        <w:rPr>
          <w:rFonts w:ascii="GenSekiGothic TW L" w:eastAsia="GenSekiGothic TW L" w:hAnsi="GenSekiGothic TW L"/>
          <w:color w:val="000000" w:themeColor="text1"/>
        </w:rPr>
        <w:fldChar w:fldCharType="end"/>
      </w:r>
    </w:p>
    <w:p w:rsidR="00375704" w:rsidRPr="00305EEE" w:rsidRDefault="008F308A" w:rsidP="00375704">
      <w:pPr>
        <w:pStyle w:val="a5"/>
        <w:numPr>
          <w:ilvl w:val="0"/>
          <w:numId w:val="5"/>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保證金退還：</w:t>
      </w:r>
      <w:r w:rsidR="00DD0644" w:rsidRPr="00305EEE">
        <w:rPr>
          <w:rFonts w:ascii="GenSekiGothic TW L" w:eastAsia="GenSekiGothic TW L" w:hAnsi="GenSekiGothic TW L" w:hint="eastAsia"/>
          <w:color w:val="000000" w:themeColor="text1"/>
        </w:rPr>
        <w:t>本會將於收到影片檔案與授權同意書後，將保證金退還至指定帳戶。</w:t>
      </w:r>
    </w:p>
    <w:p w:rsidR="007C7E1F" w:rsidRPr="00305EEE" w:rsidRDefault="00E309FF" w:rsidP="008F308A">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三、檔案上傳：</w:t>
      </w:r>
    </w:p>
    <w:p w:rsidR="00887476" w:rsidRPr="00305EEE" w:rsidRDefault="004B60C9" w:rsidP="00887476">
      <w:pPr>
        <w:pStyle w:val="a5"/>
        <w:numPr>
          <w:ilvl w:val="0"/>
          <w:numId w:val="1"/>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方式：</w:t>
      </w:r>
      <w:r w:rsidR="00887476" w:rsidRPr="00305EEE">
        <w:rPr>
          <w:rFonts w:ascii="GenSekiGothic TW L" w:eastAsia="GenSekiGothic TW L" w:hAnsi="GenSekiGothic TW L" w:hint="eastAsia"/>
          <w:color w:val="000000" w:themeColor="text1"/>
        </w:rPr>
        <w:t>將影片上傳至個人雲端硬碟，並開啟共用連結為「知道連結的任何人可檢視」，並</w:t>
      </w:r>
      <w:r w:rsidR="00887476" w:rsidRPr="00305EEE">
        <w:rPr>
          <w:rFonts w:ascii="GenSekiGothic TW L" w:eastAsia="GenSekiGothic TW L" w:hAnsi="GenSekiGothic TW L" w:hint="eastAsia"/>
          <w:color w:val="000000" w:themeColor="text1"/>
        </w:rPr>
        <w:lastRenderedPageBreak/>
        <w:t>將連結</w:t>
      </w:r>
      <w:r w:rsidR="00887476" w:rsidRPr="00305EEE">
        <w:rPr>
          <w:rFonts w:ascii="GenSekiGothic TW L" w:eastAsia="GenSekiGothic TW L" w:hAnsi="GenSekiGothic TW L"/>
          <w:color w:val="000000" w:themeColor="text1"/>
        </w:rPr>
        <w:t>E-mail</w:t>
      </w:r>
      <w:r w:rsidR="00887476" w:rsidRPr="00305EEE">
        <w:rPr>
          <w:rFonts w:ascii="GenSekiGothic TW L" w:eastAsia="GenSekiGothic TW L" w:hAnsi="GenSekiGothic TW L" w:hint="eastAsia"/>
          <w:color w:val="000000" w:themeColor="text1"/>
        </w:rPr>
        <w:t>至</w:t>
      </w:r>
      <w:r w:rsidR="00887476" w:rsidRPr="00305EEE">
        <w:rPr>
          <w:rFonts w:ascii="GenSekiGothic TW L" w:eastAsia="GenSekiGothic TW L" w:hAnsi="GenSekiGothic TW L"/>
          <w:color w:val="000000" w:themeColor="text1"/>
        </w:rPr>
        <w:t>public@mediawatch.org.tw</w:t>
      </w:r>
      <w:r w:rsidR="00887476" w:rsidRPr="00305EEE">
        <w:rPr>
          <w:rFonts w:ascii="GenSekiGothic TW L" w:eastAsia="GenSekiGothic TW L" w:hAnsi="GenSekiGothic TW L" w:hint="eastAsia"/>
          <w:color w:val="000000" w:themeColor="text1"/>
        </w:rPr>
        <w:t>，活動期間須維持檔案存取狀態，如連結失效或檔案刪除，則喪失參賽資格。</w:t>
      </w:r>
    </w:p>
    <w:p w:rsidR="005D505D" w:rsidRPr="00305EEE" w:rsidRDefault="005D505D" w:rsidP="00887476">
      <w:pPr>
        <w:pStyle w:val="a5"/>
        <w:numPr>
          <w:ilvl w:val="0"/>
          <w:numId w:val="1"/>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檔案上傳期間：自本辦法公布起，至</w:t>
      </w:r>
      <w:r w:rsidRPr="00305EEE">
        <w:rPr>
          <w:rFonts w:ascii="GenSekiGothic TW L" w:eastAsia="GenSekiGothic TW L" w:hAnsi="GenSekiGothic TW L"/>
          <w:color w:val="000000" w:themeColor="text1"/>
        </w:rPr>
        <w:t>2023</w:t>
      </w:r>
      <w:r w:rsidRPr="00305EEE">
        <w:rPr>
          <w:rFonts w:ascii="GenSekiGothic TW L" w:eastAsia="GenSekiGothic TW L" w:hAnsi="GenSekiGothic TW L" w:hint="eastAsia"/>
          <w:color w:val="000000" w:themeColor="text1"/>
        </w:rPr>
        <w:t>年</w:t>
      </w:r>
      <w:r w:rsidRPr="00305EEE">
        <w:rPr>
          <w:rFonts w:ascii="GenSekiGothic TW L" w:eastAsia="GenSekiGothic TW L" w:hAnsi="GenSekiGothic TW L"/>
          <w:color w:val="000000" w:themeColor="text1"/>
        </w:rPr>
        <w:t>8</w:t>
      </w:r>
      <w:r w:rsidRPr="00305EEE">
        <w:rPr>
          <w:rFonts w:ascii="GenSekiGothic TW L" w:eastAsia="GenSekiGothic TW L" w:hAnsi="GenSekiGothic TW L" w:hint="eastAsia"/>
          <w:color w:val="000000" w:themeColor="text1"/>
        </w:rPr>
        <w:t>月</w:t>
      </w:r>
      <w:r w:rsidR="00082D9B" w:rsidRPr="00305EEE">
        <w:rPr>
          <w:rFonts w:ascii="GenSekiGothic TW L" w:eastAsia="GenSekiGothic TW L" w:hAnsi="GenSekiGothic TW L"/>
          <w:color w:val="000000" w:themeColor="text1"/>
        </w:rPr>
        <w:t>14</w:t>
      </w:r>
      <w:r w:rsidRPr="00305EEE">
        <w:rPr>
          <w:rFonts w:ascii="GenSekiGothic TW L" w:eastAsia="GenSekiGothic TW L" w:hAnsi="GenSekiGothic TW L" w:hint="eastAsia"/>
          <w:color w:val="000000" w:themeColor="text1"/>
        </w:rPr>
        <w:t>日（一）中午1</w:t>
      </w:r>
      <w:r w:rsidRPr="00305EEE">
        <w:rPr>
          <w:rFonts w:ascii="GenSekiGothic TW L" w:eastAsia="GenSekiGothic TW L" w:hAnsi="GenSekiGothic TW L"/>
          <w:color w:val="000000" w:themeColor="text1"/>
        </w:rPr>
        <w:t>2</w:t>
      </w:r>
      <w:r w:rsidRPr="00305EEE">
        <w:rPr>
          <w:rFonts w:ascii="GenSekiGothic TW L" w:eastAsia="GenSekiGothic TW L" w:hAnsi="GenSekiGothic TW L" w:hint="eastAsia"/>
          <w:color w:val="000000" w:themeColor="text1"/>
        </w:rPr>
        <w:t>時止。</w:t>
      </w:r>
    </w:p>
    <w:p w:rsidR="005742A7" w:rsidRPr="00305EEE" w:rsidRDefault="00887476" w:rsidP="005742A7">
      <w:pPr>
        <w:pStyle w:val="a5"/>
        <w:numPr>
          <w:ilvl w:val="0"/>
          <w:numId w:val="1"/>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繳交檔案</w:t>
      </w:r>
      <w:r w:rsidR="008F308A" w:rsidRPr="00305EEE">
        <w:rPr>
          <w:rFonts w:ascii="GenSekiGothic TW L" w:eastAsia="GenSekiGothic TW L" w:hAnsi="GenSekiGothic TW L" w:hint="eastAsia"/>
          <w:color w:val="000000" w:themeColor="text1"/>
        </w:rPr>
        <w:t>後，</w:t>
      </w:r>
      <w:r w:rsidR="00057DF5" w:rsidRPr="00305EEE">
        <w:rPr>
          <w:rFonts w:ascii="GenSekiGothic TW L" w:eastAsia="GenSekiGothic TW L" w:hAnsi="GenSekiGothic TW L" w:hint="eastAsia"/>
          <w:color w:val="000000" w:themeColor="text1"/>
        </w:rPr>
        <w:t>請</w:t>
      </w:r>
      <w:r w:rsidR="005742A7" w:rsidRPr="00305EEE">
        <w:rPr>
          <w:rFonts w:ascii="GenSekiGothic TW L" w:eastAsia="GenSekiGothic TW L" w:hAnsi="GenSekiGothic TW L" w:hint="eastAsia"/>
          <w:color w:val="000000" w:themeColor="text1"/>
        </w:rPr>
        <w:t>於</w:t>
      </w:r>
      <w:r w:rsidR="005742A7" w:rsidRPr="00305EEE">
        <w:rPr>
          <w:rFonts w:ascii="GenSekiGothic TW L" w:eastAsia="GenSekiGothic TW L" w:hAnsi="GenSekiGothic TW L"/>
          <w:color w:val="000000" w:themeColor="text1"/>
        </w:rPr>
        <w:t>2023</w:t>
      </w:r>
      <w:r w:rsidR="005742A7" w:rsidRPr="00305EEE">
        <w:rPr>
          <w:rFonts w:ascii="GenSekiGothic TW L" w:eastAsia="GenSekiGothic TW L" w:hAnsi="GenSekiGothic TW L" w:hint="eastAsia"/>
          <w:color w:val="000000" w:themeColor="text1"/>
        </w:rPr>
        <w:t>年</w:t>
      </w:r>
      <w:r w:rsidRPr="00305EEE">
        <w:rPr>
          <w:rFonts w:ascii="GenSekiGothic TW L" w:eastAsia="GenSekiGothic TW L" w:hAnsi="GenSekiGothic TW L"/>
          <w:color w:val="000000" w:themeColor="text1"/>
        </w:rPr>
        <w:t>8</w:t>
      </w:r>
      <w:r w:rsidR="005742A7" w:rsidRPr="00305EEE">
        <w:rPr>
          <w:rFonts w:ascii="GenSekiGothic TW L" w:eastAsia="GenSekiGothic TW L" w:hAnsi="GenSekiGothic TW L" w:hint="eastAsia"/>
          <w:color w:val="000000" w:themeColor="text1"/>
        </w:rPr>
        <w:t>月</w:t>
      </w:r>
      <w:r w:rsidR="00082D9B" w:rsidRPr="00305EEE">
        <w:rPr>
          <w:rFonts w:ascii="GenSekiGothic TW L" w:eastAsia="GenSekiGothic TW L" w:hAnsi="GenSekiGothic TW L"/>
          <w:color w:val="000000" w:themeColor="text1"/>
        </w:rPr>
        <w:t>14</w:t>
      </w:r>
      <w:r w:rsidR="005742A7" w:rsidRPr="00305EEE">
        <w:rPr>
          <w:rFonts w:ascii="GenSekiGothic TW L" w:eastAsia="GenSekiGothic TW L" w:hAnsi="GenSekiGothic TW L" w:hint="eastAsia"/>
          <w:color w:val="000000" w:themeColor="text1"/>
        </w:rPr>
        <w:t>日（一）前</w:t>
      </w:r>
      <w:r w:rsidR="00D3141C" w:rsidRPr="00305EEE">
        <w:rPr>
          <w:rFonts w:ascii="GenSekiGothic TW L" w:eastAsia="GenSekiGothic TW L" w:hAnsi="GenSekiGothic TW L" w:hint="eastAsia"/>
          <w:color w:val="000000" w:themeColor="text1"/>
        </w:rPr>
        <w:t>郵寄「著作財產權授權同意書」（附件一）、「音樂授權同意書」或「免費音樂資源使用聲明書」（附件二、三）至</w:t>
      </w:r>
      <w:r w:rsidR="00F84991" w:rsidRPr="00305EEE">
        <w:rPr>
          <w:rFonts w:ascii="GenSekiGothic TW L" w:eastAsia="GenSekiGothic TW L" w:hAnsi="GenSekiGothic TW L" w:hint="eastAsia"/>
          <w:color w:val="000000" w:themeColor="text1"/>
        </w:rPr>
        <w:t>「</w:t>
      </w:r>
      <w:r w:rsidR="00D3141C" w:rsidRPr="00305EEE">
        <w:rPr>
          <w:rFonts w:ascii="GenSekiGothic TW L" w:eastAsia="GenSekiGothic TW L" w:hAnsi="GenSekiGothic TW L" w:hint="eastAsia"/>
          <w:color w:val="000000" w:themeColor="text1"/>
        </w:rPr>
        <w:t>100035臺北市中正區南昌路１段114號6樓 財團法人台灣媒體觀察教育基金會</w:t>
      </w:r>
      <w:r w:rsidR="00F84991" w:rsidRPr="00305EEE">
        <w:rPr>
          <w:rFonts w:ascii="GenSekiGothic TW L" w:eastAsia="GenSekiGothic TW L" w:hAnsi="GenSekiGothic TW L" w:hint="eastAsia"/>
          <w:color w:val="000000" w:themeColor="text1"/>
        </w:rPr>
        <w:t xml:space="preserve"> 收」</w:t>
      </w:r>
      <w:r w:rsidR="005742A7" w:rsidRPr="00305EEE">
        <w:rPr>
          <w:rFonts w:ascii="GenSekiGothic TW L" w:eastAsia="GenSekiGothic TW L" w:hAnsi="GenSekiGothic TW L" w:hint="eastAsia"/>
          <w:color w:val="000000" w:themeColor="text1"/>
        </w:rPr>
        <w:t>（郵戳為憑）</w:t>
      </w:r>
      <w:r w:rsidR="00D3141C" w:rsidRPr="00305EEE">
        <w:rPr>
          <w:rFonts w:ascii="GenSekiGothic TW L" w:eastAsia="GenSekiGothic TW L" w:hAnsi="GenSekiGothic TW L" w:hint="eastAsia"/>
          <w:color w:val="000000" w:themeColor="text1"/>
        </w:rPr>
        <w:t>。上述文件</w:t>
      </w:r>
      <w:r w:rsidR="005742A7" w:rsidRPr="00305EEE">
        <w:rPr>
          <w:rFonts w:ascii="GenSekiGothic TW L" w:eastAsia="GenSekiGothic TW L" w:hAnsi="GenSekiGothic TW L" w:hint="eastAsia"/>
          <w:color w:val="000000" w:themeColor="text1"/>
        </w:rPr>
        <w:t>所有成員</w:t>
      </w:r>
      <w:r w:rsidR="00D3141C" w:rsidRPr="00305EEE">
        <w:rPr>
          <w:rFonts w:ascii="GenSekiGothic TW L" w:eastAsia="GenSekiGothic TW L" w:hAnsi="GenSekiGothic TW L" w:hint="eastAsia"/>
          <w:color w:val="000000" w:themeColor="text1"/>
        </w:rPr>
        <w:t>皆</w:t>
      </w:r>
      <w:r w:rsidR="005742A7" w:rsidRPr="00305EEE">
        <w:rPr>
          <w:rFonts w:ascii="GenSekiGothic TW L" w:eastAsia="GenSekiGothic TW L" w:hAnsi="GenSekiGothic TW L" w:hint="eastAsia"/>
          <w:color w:val="000000" w:themeColor="text1"/>
        </w:rPr>
        <w:t>需親簽於同一份文件上。</w:t>
      </w:r>
    </w:p>
    <w:p w:rsidR="008F308A" w:rsidRPr="00305EEE" w:rsidRDefault="008F308A" w:rsidP="008F308A">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四、注意事項：</w:t>
      </w:r>
    </w:p>
    <w:p w:rsidR="005D505D" w:rsidRPr="00305EEE" w:rsidRDefault="005D505D" w:rsidP="007D30A4">
      <w:pPr>
        <w:pStyle w:val="a5"/>
        <w:numPr>
          <w:ilvl w:val="0"/>
          <w:numId w:val="6"/>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保證金請匯款至以下帳戶，並於報名表中註記匯款帳號末五碼。（無摺匯款請告知匯款局號）</w:t>
      </w:r>
    </w:p>
    <w:p w:rsidR="005D505D" w:rsidRPr="00305EEE" w:rsidRDefault="005D505D" w:rsidP="005D505D">
      <w:pPr>
        <w:pStyle w:val="a5"/>
        <w:numPr>
          <w:ilvl w:val="0"/>
          <w:numId w:val="7"/>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 xml:space="preserve">銀行名稱：台北富邦銀行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銀行代碼：012</w:t>
      </w:r>
    </w:p>
    <w:p w:rsidR="005D505D" w:rsidRPr="00305EEE" w:rsidRDefault="005D505D" w:rsidP="005D505D">
      <w:pPr>
        <w:pStyle w:val="a5"/>
        <w:numPr>
          <w:ilvl w:val="0"/>
          <w:numId w:val="7"/>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銀行帳號：704120002179</w:t>
      </w:r>
    </w:p>
    <w:p w:rsidR="008F308A" w:rsidRPr="00305EEE" w:rsidRDefault="007D30A4" w:rsidP="007D30A4">
      <w:pPr>
        <w:pStyle w:val="a5"/>
        <w:numPr>
          <w:ilvl w:val="0"/>
          <w:numId w:val="6"/>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報名資料經查證，如有造假，將取消參賽資格。</w:t>
      </w:r>
    </w:p>
    <w:p w:rsidR="007D30A4" w:rsidRPr="00305EEE" w:rsidRDefault="007D30A4" w:rsidP="007D30A4">
      <w:pPr>
        <w:pStyle w:val="a5"/>
        <w:numPr>
          <w:ilvl w:val="0"/>
          <w:numId w:val="6"/>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報名所繳交之檔案、資料與文件皆不歸還，請自行保留原始資料或影本。</w:t>
      </w:r>
    </w:p>
    <w:p w:rsidR="005D505D" w:rsidRPr="00305EEE" w:rsidRDefault="005D505D" w:rsidP="005D505D">
      <w:pPr>
        <w:pStyle w:val="a5"/>
        <w:numPr>
          <w:ilvl w:val="0"/>
          <w:numId w:val="6"/>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如報名參賽後有缺少文件或檔案，請於主辦單位通知起三天內補件，逾期將取消參賽資格。</w:t>
      </w:r>
    </w:p>
    <w:p w:rsidR="008F308A" w:rsidRPr="00305EEE" w:rsidRDefault="005D505D" w:rsidP="005D505D">
      <w:pPr>
        <w:pStyle w:val="a5"/>
        <w:numPr>
          <w:ilvl w:val="0"/>
          <w:numId w:val="6"/>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報名後未於</w:t>
      </w:r>
      <w:r w:rsidR="004B60C9" w:rsidRPr="00305EEE">
        <w:rPr>
          <w:rFonts w:ascii="GenSekiGothic TW L" w:eastAsia="GenSekiGothic TW L" w:hAnsi="GenSekiGothic TW L" w:hint="eastAsia"/>
          <w:color w:val="000000" w:themeColor="text1"/>
        </w:rPr>
        <w:t>檔案上傳期間繳件，或因資料造假、缺件等原因遭取消報名資格，將不退還保證金。</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肆、參賽影片規範</w:t>
      </w:r>
    </w:p>
    <w:p w:rsidR="00E20D45" w:rsidRPr="00305EEE" w:rsidRDefault="005742A7" w:rsidP="000C107A">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一、影片主題</w:t>
      </w:r>
      <w:r w:rsidR="005B73FD" w:rsidRPr="00305EEE">
        <w:rPr>
          <w:rFonts w:ascii="GenSekiGothic TW L" w:eastAsia="GenSekiGothic TW L" w:hAnsi="GenSekiGothic TW L" w:hint="eastAsia"/>
          <w:color w:val="000000" w:themeColor="text1"/>
        </w:rPr>
        <w:t>：</w:t>
      </w:r>
      <w:r w:rsidR="000C107A" w:rsidRPr="00305EEE">
        <w:rPr>
          <w:rFonts w:ascii="GenSekiGothic TW L" w:eastAsia="GenSekiGothic TW L" w:hAnsi="GenSekiGothic TW L" w:hint="eastAsia"/>
          <w:color w:val="000000" w:themeColor="text1"/>
        </w:rPr>
        <w:t>與媒體素養相關之內容。可針對新聞、戲劇、社群媒體、不實訊息……等主題發想，或從自身的觀察、社會時事，進行媒體素養的思考，並將思辨的過程、發現或倡議，以短影片的形式創意表達。</w:t>
      </w:r>
    </w:p>
    <w:p w:rsidR="005742A7" w:rsidRPr="00305EEE" w:rsidRDefault="005742A7"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二、影片類型</w:t>
      </w:r>
      <w:r w:rsidR="005B73FD" w:rsidRPr="00305EEE">
        <w:rPr>
          <w:rFonts w:ascii="GenSekiGothic TW L" w:eastAsia="GenSekiGothic TW L" w:hAnsi="GenSekiGothic TW L" w:hint="eastAsia"/>
          <w:color w:val="000000" w:themeColor="text1"/>
        </w:rPr>
        <w:t>：不限，紀錄片、劇情片、動畫、</w:t>
      </w:r>
      <w:r w:rsidR="005B73FD" w:rsidRPr="00305EEE">
        <w:rPr>
          <w:rFonts w:ascii="GenSekiGothic TW L" w:eastAsia="GenSekiGothic TW L" w:hAnsi="GenSekiGothic TW L"/>
          <w:color w:val="000000" w:themeColor="text1"/>
        </w:rPr>
        <w:t>非戲劇類節目</w:t>
      </w:r>
      <w:r w:rsidR="00082D9B" w:rsidRPr="00305EEE">
        <w:rPr>
          <w:rFonts w:ascii="GenSekiGothic TW L" w:eastAsia="GenSekiGothic TW L" w:hAnsi="GenSekiGothic TW L" w:hint="eastAsia"/>
          <w:color w:val="000000" w:themeColor="text1"/>
        </w:rPr>
        <w:t>、實驗短片</w:t>
      </w:r>
      <w:r w:rsidR="005B73FD" w:rsidRPr="00305EEE">
        <w:rPr>
          <w:rFonts w:ascii="GenSekiGothic TW L" w:eastAsia="GenSekiGothic TW L" w:hAnsi="GenSekiGothic TW L" w:hint="eastAsia"/>
          <w:color w:val="000000" w:themeColor="text1"/>
        </w:rPr>
        <w:t>⋯⋯等皆可。</w:t>
      </w:r>
    </w:p>
    <w:p w:rsidR="005742A7" w:rsidRPr="00305EEE" w:rsidRDefault="005742A7" w:rsidP="00082D9B">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三、影片長度</w:t>
      </w:r>
      <w:r w:rsidR="005B73FD" w:rsidRPr="00305EEE">
        <w:rPr>
          <w:rFonts w:ascii="GenSekiGothic TW L" w:eastAsia="GenSekiGothic TW L" w:hAnsi="GenSekiGothic TW L" w:hint="eastAsia"/>
          <w:color w:val="000000" w:themeColor="text1"/>
        </w:rPr>
        <w:t>：</w:t>
      </w:r>
      <w:r w:rsidR="00082D9B" w:rsidRPr="00305EEE">
        <w:rPr>
          <w:rFonts w:ascii="GenSekiGothic TW L" w:eastAsia="GenSekiGothic TW L" w:hAnsi="GenSekiGothic TW L" w:hint="eastAsia"/>
          <w:color w:val="000000" w:themeColor="text1"/>
        </w:rPr>
        <w:t>不含片頭片尾</w:t>
      </w:r>
      <w:r w:rsidR="00C06835" w:rsidRPr="00305EEE">
        <w:rPr>
          <w:rFonts w:ascii="GenSekiGothic TW L" w:eastAsia="GenSekiGothic TW L" w:hAnsi="GenSekiGothic TW L"/>
          <w:color w:val="000000" w:themeColor="text1"/>
        </w:rPr>
        <w:t>90</w:t>
      </w:r>
      <w:r w:rsidR="00C06835" w:rsidRPr="00305EEE">
        <w:rPr>
          <w:rFonts w:ascii="GenSekiGothic TW L" w:eastAsia="GenSekiGothic TW L" w:hAnsi="GenSekiGothic TW L" w:hint="eastAsia"/>
          <w:color w:val="000000" w:themeColor="text1"/>
        </w:rPr>
        <w:t>秒以上</w:t>
      </w:r>
      <w:r w:rsidR="000A51D6" w:rsidRPr="00305EEE">
        <w:rPr>
          <w:rFonts w:ascii="GenSekiGothic TW L" w:eastAsia="GenSekiGothic TW L" w:hAnsi="GenSekiGothic TW L"/>
          <w:color w:val="000000" w:themeColor="text1"/>
        </w:rPr>
        <w:t>300</w:t>
      </w:r>
      <w:r w:rsidR="00C06835" w:rsidRPr="00305EEE">
        <w:rPr>
          <w:rFonts w:ascii="GenSekiGothic TW L" w:eastAsia="GenSekiGothic TW L" w:hAnsi="GenSekiGothic TW L" w:hint="eastAsia"/>
          <w:color w:val="000000" w:themeColor="text1"/>
        </w:rPr>
        <w:t>秒（含）以下</w:t>
      </w:r>
      <w:r w:rsidR="00082D9B" w:rsidRPr="00305EEE">
        <w:rPr>
          <w:rFonts w:ascii="GenSekiGothic TW L" w:eastAsia="GenSekiGothic TW L" w:hAnsi="GenSekiGothic TW L" w:hint="eastAsia"/>
          <w:color w:val="000000" w:themeColor="text1"/>
        </w:rPr>
        <w:t>，片頭需露出本次競賽</w:t>
      </w:r>
      <w:r w:rsidR="00082D9B" w:rsidRPr="00305EEE">
        <w:rPr>
          <w:rFonts w:ascii="GenSekiGothic TW L" w:eastAsia="GenSekiGothic TW L" w:hAnsi="GenSekiGothic TW L"/>
          <w:color w:val="000000" w:themeColor="text1"/>
        </w:rPr>
        <w:t>LOGO</w:t>
      </w:r>
      <w:r w:rsidR="00082D9B" w:rsidRPr="00305EEE">
        <w:rPr>
          <w:rFonts w:ascii="GenSekiGothic TW L" w:eastAsia="GenSekiGothic TW L" w:hAnsi="GenSekiGothic TW L" w:hint="eastAsia"/>
          <w:color w:val="000000" w:themeColor="text1"/>
        </w:rPr>
        <w:t>（請至</w:t>
      </w:r>
      <w:r w:rsidR="00501DE5" w:rsidRPr="00305EEE">
        <w:rPr>
          <w:rFonts w:ascii="GenSekiGothic TW L" w:eastAsia="GenSekiGothic TW L" w:hAnsi="GenSekiGothic TW L" w:hint="eastAsia"/>
          <w:color w:val="000000" w:themeColor="text1"/>
        </w:rPr>
        <w:t>活動頁面</w:t>
      </w:r>
      <w:r w:rsidR="00082D9B" w:rsidRPr="00305EEE">
        <w:rPr>
          <w:rFonts w:ascii="GenSekiGothic TW L" w:eastAsia="GenSekiGothic TW L" w:hAnsi="GenSekiGothic TW L" w:hint="eastAsia"/>
          <w:color w:val="000000" w:themeColor="text1"/>
        </w:rPr>
        <w:t>下載）至少</w:t>
      </w:r>
      <w:r w:rsidR="00082D9B" w:rsidRPr="00305EEE">
        <w:rPr>
          <w:rFonts w:ascii="GenSekiGothic TW L" w:eastAsia="GenSekiGothic TW L" w:hAnsi="GenSekiGothic TW L"/>
          <w:color w:val="000000" w:themeColor="text1"/>
        </w:rPr>
        <w:t>5</w:t>
      </w:r>
      <w:r w:rsidR="00082D9B" w:rsidRPr="00305EEE">
        <w:rPr>
          <w:rFonts w:ascii="GenSekiGothic TW L" w:eastAsia="GenSekiGothic TW L" w:hAnsi="GenSekiGothic TW L" w:hint="eastAsia"/>
          <w:color w:val="000000" w:themeColor="text1"/>
        </w:rPr>
        <w:t>秒。</w:t>
      </w:r>
    </w:p>
    <w:p w:rsidR="005742A7" w:rsidRPr="00305EEE" w:rsidRDefault="005742A7" w:rsidP="00C06835">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四、影片規格</w:t>
      </w:r>
      <w:r w:rsidR="005B73FD" w:rsidRPr="00305EEE">
        <w:rPr>
          <w:rFonts w:ascii="GenSekiGothic TW L" w:eastAsia="GenSekiGothic TW L" w:hAnsi="GenSekiGothic TW L" w:hint="eastAsia"/>
          <w:color w:val="000000" w:themeColor="text1"/>
        </w:rPr>
        <w:t>：</w:t>
      </w:r>
      <w:r w:rsidR="00C06835" w:rsidRPr="00305EEE">
        <w:rPr>
          <w:rFonts w:ascii="GenSekiGothic TW L" w:eastAsia="GenSekiGothic TW L" w:hAnsi="GenSekiGothic TW L" w:hint="eastAsia"/>
          <w:color w:val="000000" w:themeColor="text1"/>
        </w:rPr>
        <w:t>以</w:t>
      </w:r>
      <w:proofErr w:type="spellStart"/>
      <w:r w:rsidR="00C06835" w:rsidRPr="00305EEE">
        <w:rPr>
          <w:rFonts w:ascii="GenSekiGothic TW L" w:eastAsia="GenSekiGothic TW L" w:hAnsi="GenSekiGothic TW L"/>
          <w:color w:val="000000" w:themeColor="text1"/>
        </w:rPr>
        <w:t>mov</w:t>
      </w:r>
      <w:proofErr w:type="spellEnd"/>
      <w:r w:rsidR="00632C1E" w:rsidRPr="00305EEE">
        <w:rPr>
          <w:rFonts w:ascii="GenSekiGothic TW L" w:eastAsia="GenSekiGothic TW L" w:hAnsi="GenSekiGothic TW L" w:hint="eastAsia"/>
          <w:color w:val="000000" w:themeColor="text1"/>
        </w:rPr>
        <w:t>、</w:t>
      </w:r>
      <w:r w:rsidR="00C06835" w:rsidRPr="00305EEE">
        <w:rPr>
          <w:rFonts w:ascii="GenSekiGothic TW L" w:eastAsia="GenSekiGothic TW L" w:hAnsi="GenSekiGothic TW L" w:hint="eastAsia"/>
          <w:color w:val="000000" w:themeColor="text1"/>
        </w:rPr>
        <w:t>m</w:t>
      </w:r>
      <w:r w:rsidR="00C06835" w:rsidRPr="00305EEE">
        <w:rPr>
          <w:rFonts w:ascii="GenSekiGothic TW L" w:eastAsia="GenSekiGothic TW L" w:hAnsi="GenSekiGothic TW L"/>
          <w:color w:val="000000" w:themeColor="text1"/>
        </w:rPr>
        <w:t>p4</w:t>
      </w:r>
      <w:r w:rsidR="00082D9B" w:rsidRPr="00305EEE">
        <w:rPr>
          <w:rFonts w:ascii="GenSekiGothic TW L" w:eastAsia="GenSekiGothic TW L" w:hAnsi="GenSekiGothic TW L" w:hint="eastAsia"/>
          <w:color w:val="000000" w:themeColor="text1"/>
        </w:rPr>
        <w:t>（</w:t>
      </w:r>
      <w:r w:rsidR="00082D9B" w:rsidRPr="00305EEE">
        <w:rPr>
          <w:rFonts w:ascii="GenSekiGothic TW L" w:eastAsia="GenSekiGothic TW L" w:hAnsi="GenSekiGothic TW L"/>
          <w:color w:val="000000" w:themeColor="text1"/>
        </w:rPr>
        <w:t>H.264</w:t>
      </w:r>
      <w:r w:rsidR="00082D9B" w:rsidRPr="00305EEE">
        <w:rPr>
          <w:rFonts w:ascii="GenSekiGothic TW L" w:eastAsia="GenSekiGothic TW L" w:hAnsi="GenSekiGothic TW L" w:hint="eastAsia"/>
          <w:color w:val="000000" w:themeColor="text1"/>
        </w:rPr>
        <w:t>、</w:t>
      </w:r>
      <w:r w:rsidR="00082D9B" w:rsidRPr="00305EEE">
        <w:rPr>
          <w:rFonts w:ascii="GenSekiGothic TW L" w:eastAsia="GenSekiGothic TW L" w:hAnsi="GenSekiGothic TW L"/>
          <w:color w:val="000000" w:themeColor="text1"/>
        </w:rPr>
        <w:t>H.265</w:t>
      </w:r>
      <w:r w:rsidR="00082D9B" w:rsidRPr="00305EEE">
        <w:rPr>
          <w:rFonts w:ascii="GenSekiGothic TW L" w:eastAsia="GenSekiGothic TW L" w:hAnsi="GenSekiGothic TW L" w:hint="eastAsia"/>
          <w:color w:val="000000" w:themeColor="text1"/>
        </w:rPr>
        <w:t>）、</w:t>
      </w:r>
      <w:proofErr w:type="spellStart"/>
      <w:r w:rsidR="00082D9B" w:rsidRPr="00305EEE">
        <w:rPr>
          <w:rFonts w:ascii="GenSekiGothic TW L" w:eastAsia="GenSekiGothic TW L" w:hAnsi="GenSekiGothic TW L"/>
          <w:color w:val="000000" w:themeColor="text1"/>
        </w:rPr>
        <w:t>wmv</w:t>
      </w:r>
      <w:proofErr w:type="spellEnd"/>
      <w:r w:rsidR="00C06835" w:rsidRPr="00305EEE">
        <w:rPr>
          <w:rFonts w:ascii="GenSekiGothic TW L" w:eastAsia="GenSekiGothic TW L" w:hAnsi="GenSekiGothic TW L" w:hint="eastAsia"/>
          <w:color w:val="000000" w:themeColor="text1"/>
        </w:rPr>
        <w:t>等格式儲存，影片解析度須達</w:t>
      </w:r>
      <w:r w:rsidR="00C06835" w:rsidRPr="00305EEE">
        <w:rPr>
          <w:rFonts w:ascii="GenSekiGothic TW L" w:eastAsia="GenSekiGothic TW L" w:hAnsi="GenSekiGothic TW L"/>
          <w:color w:val="000000" w:themeColor="text1"/>
        </w:rPr>
        <w:t>1920</w:t>
      </w:r>
      <w:r w:rsidR="00C06835" w:rsidRPr="00305EEE">
        <w:rPr>
          <w:rFonts w:ascii="GenSekiGothic TW L" w:eastAsia="GenSekiGothic TW L" w:hAnsi="GenSekiGothic TW L" w:hint="eastAsia"/>
          <w:color w:val="000000" w:themeColor="text1"/>
        </w:rPr>
        <w:t>×</w:t>
      </w:r>
      <w:r w:rsidR="00C06835" w:rsidRPr="00305EEE">
        <w:rPr>
          <w:rFonts w:ascii="GenSekiGothic TW L" w:eastAsia="GenSekiGothic TW L" w:hAnsi="GenSekiGothic TW L"/>
          <w:color w:val="000000" w:themeColor="text1"/>
        </w:rPr>
        <w:t>1080</w:t>
      </w:r>
      <w:r w:rsidR="00C36CEE" w:rsidRPr="00305EEE">
        <w:rPr>
          <w:rFonts w:ascii="GenSekiGothic TW L" w:eastAsia="GenSekiGothic TW L" w:hAnsi="GenSekiGothic TW L" w:hint="eastAsia"/>
          <w:color w:val="000000" w:themeColor="text1"/>
        </w:rPr>
        <w:t xml:space="preserve"> </w:t>
      </w:r>
      <w:r w:rsidR="00C06835" w:rsidRPr="00305EEE">
        <w:rPr>
          <w:rFonts w:ascii="GenSekiGothic TW L" w:eastAsia="GenSekiGothic TW L" w:hAnsi="GenSekiGothic TW L"/>
          <w:color w:val="000000" w:themeColor="text1"/>
        </w:rPr>
        <w:t>HD</w:t>
      </w:r>
      <w:r w:rsidR="00C06835" w:rsidRPr="00305EEE">
        <w:rPr>
          <w:rFonts w:ascii="GenSekiGothic TW L" w:eastAsia="GenSekiGothic TW L" w:hAnsi="GenSekiGothic TW L" w:hint="eastAsia"/>
          <w:color w:val="000000" w:themeColor="text1"/>
        </w:rPr>
        <w:t>畫質</w:t>
      </w:r>
      <w:r w:rsidR="00C06835" w:rsidRPr="00305EEE">
        <w:rPr>
          <w:rFonts w:ascii="GenSekiGothic TW L" w:eastAsia="GenSekiGothic TW L" w:hAnsi="GenSekiGothic TW L"/>
          <w:color w:val="000000" w:themeColor="text1"/>
        </w:rPr>
        <w:t>1080p</w:t>
      </w:r>
      <w:r w:rsidR="00082D9B" w:rsidRPr="00305EEE">
        <w:rPr>
          <w:rFonts w:ascii="GenSekiGothic TW L" w:eastAsia="GenSekiGothic TW L" w:hAnsi="GenSekiGothic TW L" w:hint="eastAsia"/>
          <w:color w:val="000000" w:themeColor="text1"/>
        </w:rPr>
        <w:t>，直拍橫拍皆可</w:t>
      </w:r>
      <w:r w:rsidR="00C06835" w:rsidRPr="00305EEE">
        <w:rPr>
          <w:rFonts w:ascii="GenSekiGothic TW L" w:eastAsia="GenSekiGothic TW L" w:hAnsi="GenSekiGothic TW L" w:hint="eastAsia"/>
          <w:color w:val="000000" w:themeColor="text1"/>
        </w:rPr>
        <w:t>。</w:t>
      </w:r>
    </w:p>
    <w:p w:rsidR="005742A7" w:rsidRPr="00305EEE" w:rsidRDefault="005742A7"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五、</w:t>
      </w:r>
      <w:r w:rsidR="00C06835" w:rsidRPr="00305EEE">
        <w:rPr>
          <w:rFonts w:ascii="GenSekiGothic TW L" w:eastAsia="GenSekiGothic TW L" w:hAnsi="GenSekiGothic TW L" w:hint="eastAsia"/>
          <w:color w:val="000000" w:themeColor="text1"/>
        </w:rPr>
        <w:t>影片使用語言不限，唯無論何種使用語言，皆須上中文字幕。</w:t>
      </w:r>
    </w:p>
    <w:p w:rsidR="003138A1" w:rsidRPr="00305EEE" w:rsidRDefault="003138A1"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六、</w:t>
      </w:r>
      <w:r w:rsidR="00CE7152" w:rsidRPr="00305EEE">
        <w:rPr>
          <w:rFonts w:ascii="GenSekiGothic TW L" w:eastAsia="GenSekiGothic TW L" w:hAnsi="GenSekiGothic TW L" w:hint="eastAsia"/>
          <w:color w:val="000000" w:themeColor="text1"/>
        </w:rPr>
        <w:t>影片需有片名，並請以片名作為影片檔案檔名。</w:t>
      </w:r>
    </w:p>
    <w:p w:rsidR="005742A7" w:rsidRPr="00305EEE" w:rsidRDefault="003138A1" w:rsidP="00C06835">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七</w:t>
      </w:r>
      <w:r w:rsidR="005742A7" w:rsidRPr="00305EEE">
        <w:rPr>
          <w:rFonts w:ascii="GenSekiGothic TW L" w:eastAsia="GenSekiGothic TW L" w:hAnsi="GenSekiGothic TW L" w:hint="eastAsia"/>
          <w:color w:val="000000" w:themeColor="text1"/>
        </w:rPr>
        <w:t>、</w:t>
      </w:r>
      <w:r w:rsidR="00C06835" w:rsidRPr="00305EEE">
        <w:rPr>
          <w:rFonts w:ascii="GenSekiGothic TW L" w:eastAsia="GenSekiGothic TW L" w:hAnsi="GenSekiGothic TW L" w:hint="eastAsia"/>
          <w:color w:val="000000" w:themeColor="text1"/>
        </w:rPr>
        <w:t>請使用經授權之影片、影像、音樂等素材，如經檢舉或主辦單位查出侵權，除取消參賽或得獎資格</w:t>
      </w:r>
      <w:r w:rsidR="00F072DB" w:rsidRPr="00305EEE">
        <w:rPr>
          <w:rFonts w:ascii="GenSekiGothic TW L" w:eastAsia="GenSekiGothic TW L" w:hAnsi="GenSekiGothic TW L" w:hint="eastAsia"/>
          <w:color w:val="000000" w:themeColor="text1"/>
        </w:rPr>
        <w:t>，並繳回獎金</w:t>
      </w:r>
      <w:r w:rsidR="00C06835" w:rsidRPr="00305EEE">
        <w:rPr>
          <w:rFonts w:ascii="GenSekiGothic TW L" w:eastAsia="GenSekiGothic TW L" w:hAnsi="GenSekiGothic TW L" w:hint="eastAsia"/>
          <w:color w:val="000000" w:themeColor="text1"/>
        </w:rPr>
        <w:t>，侵權相關法律責任由參賽者自負。</w:t>
      </w:r>
    </w:p>
    <w:p w:rsidR="005965E9" w:rsidRPr="00305EEE" w:rsidRDefault="005965E9" w:rsidP="00C06835">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八、如有使用</w:t>
      </w:r>
      <w:r w:rsidRPr="00305EEE">
        <w:rPr>
          <w:rFonts w:ascii="GenSekiGothic TW L" w:eastAsia="GenSekiGothic TW L" w:hAnsi="GenSekiGothic TW L"/>
          <w:color w:val="000000" w:themeColor="text1"/>
        </w:rPr>
        <w:t>AI</w:t>
      </w:r>
      <w:r w:rsidRPr="00305EEE">
        <w:rPr>
          <w:rFonts w:ascii="GenSekiGothic TW L" w:eastAsia="GenSekiGothic TW L" w:hAnsi="GenSekiGothic TW L" w:hint="eastAsia"/>
          <w:color w:val="000000" w:themeColor="text1"/>
        </w:rPr>
        <w:t>生成創作，請使用經授權素材生成，並於繳交作品時揭露</w:t>
      </w:r>
      <w:r w:rsidRPr="00305EEE">
        <w:rPr>
          <w:rFonts w:ascii="GenSekiGothic TW L" w:eastAsia="GenSekiGothic TW L" w:hAnsi="GenSekiGothic TW L"/>
          <w:color w:val="000000" w:themeColor="text1"/>
        </w:rPr>
        <w:t>AI</w:t>
      </w:r>
      <w:r w:rsidRPr="00305EEE">
        <w:rPr>
          <w:rFonts w:ascii="GenSekiGothic TW L" w:eastAsia="GenSekiGothic TW L" w:hAnsi="GenSekiGothic TW L" w:hint="eastAsia"/>
          <w:color w:val="000000" w:themeColor="text1"/>
        </w:rPr>
        <w:t>生成之片段。</w:t>
      </w:r>
    </w:p>
    <w:p w:rsidR="005742A7" w:rsidRPr="00305EEE" w:rsidRDefault="005965E9" w:rsidP="00C06835">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九</w:t>
      </w:r>
      <w:r w:rsidR="005742A7" w:rsidRPr="00305EEE">
        <w:rPr>
          <w:rFonts w:ascii="GenSekiGothic TW L" w:eastAsia="GenSekiGothic TW L" w:hAnsi="GenSekiGothic TW L" w:hint="eastAsia"/>
          <w:color w:val="000000" w:themeColor="text1"/>
        </w:rPr>
        <w:t>、</w:t>
      </w:r>
      <w:r w:rsidR="00C06835" w:rsidRPr="00305EEE">
        <w:rPr>
          <w:rFonts w:ascii="GenSekiGothic TW L" w:eastAsia="GenSekiGothic TW L" w:hAnsi="GenSekiGothic TW L" w:hint="eastAsia"/>
          <w:color w:val="000000" w:themeColor="text1"/>
        </w:rPr>
        <w:t>本活動不接受</w:t>
      </w:r>
      <w:r w:rsidR="005742A7" w:rsidRPr="00305EEE">
        <w:rPr>
          <w:rFonts w:ascii="GenSekiGothic TW L" w:eastAsia="GenSekiGothic TW L" w:hAnsi="GenSekiGothic TW L" w:hint="eastAsia"/>
          <w:color w:val="000000" w:themeColor="text1"/>
        </w:rPr>
        <w:t>重複投稿</w:t>
      </w:r>
      <w:r w:rsidR="00C06835" w:rsidRPr="00305EEE">
        <w:rPr>
          <w:rFonts w:ascii="GenSekiGothic TW L" w:eastAsia="GenSekiGothic TW L" w:hAnsi="GenSekiGothic TW L" w:hint="eastAsia"/>
          <w:color w:val="000000" w:themeColor="text1"/>
        </w:rPr>
        <w:t>，已</w:t>
      </w:r>
      <w:r w:rsidR="00057DF5" w:rsidRPr="00305EEE">
        <w:rPr>
          <w:rFonts w:ascii="GenSekiGothic TW L" w:eastAsia="GenSekiGothic TW L" w:hAnsi="GenSekiGothic TW L" w:hint="eastAsia"/>
          <w:color w:val="000000" w:themeColor="text1"/>
        </w:rPr>
        <w:t>作品</w:t>
      </w:r>
      <w:r w:rsidR="00C06835" w:rsidRPr="00305EEE">
        <w:rPr>
          <w:rFonts w:ascii="GenSekiGothic TW L" w:eastAsia="GenSekiGothic TW L" w:hAnsi="GenSekiGothic TW L" w:hint="eastAsia"/>
          <w:color w:val="000000" w:themeColor="text1"/>
        </w:rPr>
        <w:t>獲得其他國內外獎項、正在參與其他獎項，以及曾經公開</w:t>
      </w:r>
      <w:r w:rsidR="00057DF5" w:rsidRPr="00305EEE">
        <w:rPr>
          <w:rFonts w:ascii="GenSekiGothic TW L" w:eastAsia="GenSekiGothic TW L" w:hAnsi="GenSekiGothic TW L" w:hint="eastAsia"/>
          <w:color w:val="000000" w:themeColor="text1"/>
        </w:rPr>
        <w:t>播</w:t>
      </w:r>
      <w:r w:rsidR="00057DF5" w:rsidRPr="00305EEE">
        <w:rPr>
          <w:rFonts w:ascii="GenSekiGothic TW L" w:eastAsia="GenSekiGothic TW L" w:hAnsi="GenSekiGothic TW L" w:hint="eastAsia"/>
          <w:color w:val="000000" w:themeColor="text1"/>
        </w:rPr>
        <w:lastRenderedPageBreak/>
        <w:t>映，</w:t>
      </w:r>
      <w:r w:rsidR="00C06835" w:rsidRPr="00305EEE">
        <w:rPr>
          <w:rFonts w:ascii="GenSekiGothic TW L" w:eastAsia="GenSekiGothic TW L" w:hAnsi="GenSekiGothic TW L" w:hint="eastAsia"/>
          <w:color w:val="000000" w:themeColor="text1"/>
        </w:rPr>
        <w:t>皆不得報名參賽。</w:t>
      </w:r>
      <w:r w:rsidR="00F072DB" w:rsidRPr="00305EEE">
        <w:rPr>
          <w:rFonts w:ascii="GenSekiGothic TW L" w:eastAsia="GenSekiGothic TW L" w:hAnsi="GenSekiGothic TW L" w:hint="eastAsia"/>
          <w:color w:val="000000" w:themeColor="text1"/>
        </w:rPr>
        <w:t>如</w:t>
      </w:r>
      <w:r w:rsidR="00057DF5" w:rsidRPr="00305EEE">
        <w:rPr>
          <w:rFonts w:ascii="GenSekiGothic TW L" w:eastAsia="GenSekiGothic TW L" w:hAnsi="GenSekiGothic TW L" w:hint="eastAsia"/>
          <w:color w:val="000000" w:themeColor="text1"/>
        </w:rPr>
        <w:t>經查</w:t>
      </w:r>
      <w:r w:rsidR="00F072DB" w:rsidRPr="00305EEE">
        <w:rPr>
          <w:rFonts w:ascii="GenSekiGothic TW L" w:eastAsia="GenSekiGothic TW L" w:hAnsi="GenSekiGothic TW L" w:hint="eastAsia"/>
          <w:color w:val="000000" w:themeColor="text1"/>
        </w:rPr>
        <w:t>有上述情況，取消參賽或得獎資格，並繳回獎金。</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伍、評審</w:t>
      </w:r>
      <w:r w:rsidR="005742A7" w:rsidRPr="00305EEE">
        <w:rPr>
          <w:rFonts w:ascii="GenSekiGothic TW M" w:eastAsia="GenSekiGothic TW M" w:hAnsi="GenSekiGothic TW M" w:hint="eastAsia"/>
          <w:color w:val="000000" w:themeColor="text1"/>
        </w:rPr>
        <w:t>機制</w:t>
      </w:r>
    </w:p>
    <w:p w:rsidR="005742A7" w:rsidRPr="00305EEE" w:rsidRDefault="005742A7"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一、由本會邀請專家、學者、教育工作者等組成評審團</w:t>
      </w:r>
      <w:r w:rsidR="005B73FD" w:rsidRPr="00305EEE">
        <w:rPr>
          <w:rFonts w:ascii="GenSekiGothic TW L" w:eastAsia="GenSekiGothic TW L" w:hAnsi="GenSekiGothic TW L" w:hint="eastAsia"/>
          <w:color w:val="000000" w:themeColor="text1"/>
        </w:rPr>
        <w:t>。</w:t>
      </w:r>
    </w:p>
    <w:p w:rsidR="005742A7" w:rsidRPr="00305EEE" w:rsidRDefault="005B73FD" w:rsidP="00F1575D">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w:t>
      </w:r>
      <w:r w:rsidR="005742A7" w:rsidRPr="00305EEE">
        <w:rPr>
          <w:rFonts w:ascii="GenSekiGothic TW L" w:eastAsia="GenSekiGothic TW L" w:hAnsi="GenSekiGothic TW L" w:hint="eastAsia"/>
          <w:color w:val="000000" w:themeColor="text1"/>
        </w:rPr>
        <w:t>、</w:t>
      </w:r>
      <w:r w:rsidRPr="00305EEE">
        <w:rPr>
          <w:rFonts w:ascii="GenSekiGothic TW L" w:eastAsia="GenSekiGothic TW L" w:hAnsi="GenSekiGothic TW L" w:hint="eastAsia"/>
          <w:color w:val="000000" w:themeColor="text1"/>
        </w:rPr>
        <w:t>評分項目</w:t>
      </w:r>
      <w:r w:rsidR="0059620A" w:rsidRPr="00305EEE">
        <w:rPr>
          <w:rFonts w:ascii="GenSekiGothic TW L" w:eastAsia="GenSekiGothic TW L" w:hAnsi="GenSekiGothic TW L" w:hint="eastAsia"/>
          <w:color w:val="000000" w:themeColor="text1"/>
        </w:rPr>
        <w:t>：</w:t>
      </w:r>
      <w:r w:rsidR="00F1575D" w:rsidRPr="00305EEE">
        <w:rPr>
          <w:rFonts w:ascii="GenSekiGothic TW L" w:eastAsia="GenSekiGothic TW L" w:hAnsi="GenSekiGothic TW L" w:hint="eastAsia"/>
          <w:color w:val="000000" w:themeColor="text1"/>
        </w:rPr>
        <w:t>與媒體素養主題的契合度40%、敘事形式與創意40%、製作品質15%、人氣5%。</w:t>
      </w:r>
      <w:r w:rsidR="00C17322" w:rsidRPr="00305EEE">
        <w:rPr>
          <w:rFonts w:ascii="GenSekiGothic TW L" w:eastAsia="GenSekiGothic TW L" w:hAnsi="GenSekiGothic TW L" w:hint="eastAsia"/>
          <w:color w:val="000000" w:themeColor="text1"/>
        </w:rPr>
        <w:t>（將於</w:t>
      </w:r>
      <w:r w:rsidR="00CB5B46" w:rsidRPr="00305EEE">
        <w:rPr>
          <w:rFonts w:ascii="GenSekiGothic TW L" w:eastAsia="GenSekiGothic TW L" w:hAnsi="GenSekiGothic TW L" w:hint="eastAsia"/>
          <w:color w:val="000000" w:themeColor="text1"/>
        </w:rPr>
        <w:t>徵件截止後辦理</w:t>
      </w:r>
      <w:r w:rsidR="00C17322" w:rsidRPr="00305EEE">
        <w:rPr>
          <w:rFonts w:ascii="GenSekiGothic TW L" w:eastAsia="GenSekiGothic TW L" w:hAnsi="GenSekiGothic TW L" w:hint="eastAsia"/>
          <w:color w:val="000000" w:themeColor="text1"/>
        </w:rPr>
        <w:t>人氣</w:t>
      </w:r>
      <w:r w:rsidR="00CB5B46" w:rsidRPr="00305EEE">
        <w:rPr>
          <w:rFonts w:ascii="GenSekiGothic TW L" w:eastAsia="GenSekiGothic TW L" w:hAnsi="GenSekiGothic TW L" w:hint="eastAsia"/>
          <w:color w:val="000000" w:themeColor="text1"/>
        </w:rPr>
        <w:t>投票，獲得超過2</w:t>
      </w:r>
      <w:r w:rsidR="00CB5B46" w:rsidRPr="00305EEE">
        <w:rPr>
          <w:rFonts w:ascii="GenSekiGothic TW L" w:eastAsia="GenSekiGothic TW L" w:hAnsi="GenSekiGothic TW L"/>
          <w:color w:val="000000" w:themeColor="text1"/>
        </w:rPr>
        <w:t>00</w:t>
      </w:r>
      <w:r w:rsidR="00CB5B46" w:rsidRPr="00305EEE">
        <w:rPr>
          <w:rFonts w:ascii="GenSekiGothic TW L" w:eastAsia="GenSekiGothic TW L" w:hAnsi="GenSekiGothic TW L" w:hint="eastAsia"/>
          <w:color w:val="000000" w:themeColor="text1"/>
        </w:rPr>
        <w:t>票</w:t>
      </w:r>
      <w:r w:rsidR="00FF6C69" w:rsidRPr="00305EEE">
        <w:rPr>
          <w:rFonts w:ascii="GenSekiGothic TW L" w:eastAsia="GenSekiGothic TW L" w:hAnsi="GenSekiGothic TW L" w:hint="eastAsia"/>
          <w:color w:val="000000" w:themeColor="text1"/>
        </w:rPr>
        <w:t>即</w:t>
      </w:r>
      <w:r w:rsidR="00CB5B46" w:rsidRPr="00305EEE">
        <w:rPr>
          <w:rFonts w:ascii="GenSekiGothic TW L" w:eastAsia="GenSekiGothic TW L" w:hAnsi="GenSekiGothic TW L" w:hint="eastAsia"/>
          <w:color w:val="000000" w:themeColor="text1"/>
        </w:rPr>
        <w:t>可</w:t>
      </w:r>
      <w:r w:rsidR="00FF6C69" w:rsidRPr="00305EEE">
        <w:rPr>
          <w:rFonts w:ascii="GenSekiGothic TW L" w:eastAsia="GenSekiGothic TW L" w:hAnsi="GenSekiGothic TW L" w:hint="eastAsia"/>
          <w:color w:val="000000" w:themeColor="text1"/>
        </w:rPr>
        <w:t>獲得人氣項目滿分。</w:t>
      </w:r>
      <w:r w:rsidR="00CB5B46" w:rsidRPr="00305EEE">
        <w:rPr>
          <w:rFonts w:ascii="GenSekiGothic TW L" w:eastAsia="GenSekiGothic TW L" w:hAnsi="GenSekiGothic TW L" w:hint="eastAsia"/>
          <w:color w:val="000000" w:themeColor="text1"/>
        </w:rPr>
        <w:t>）</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陸、</w:t>
      </w:r>
      <w:r w:rsidR="005B73FD" w:rsidRPr="00305EEE">
        <w:rPr>
          <w:rFonts w:ascii="GenSekiGothic TW M" w:eastAsia="GenSekiGothic TW M" w:hAnsi="GenSekiGothic TW M" w:hint="eastAsia"/>
          <w:color w:val="000000" w:themeColor="text1"/>
        </w:rPr>
        <w:t>獎項</w:t>
      </w:r>
    </w:p>
    <w:p w:rsidR="007D30A4" w:rsidRPr="00305EEE" w:rsidRDefault="007D30A4"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一、本活動總獎金</w:t>
      </w:r>
      <w:r w:rsidR="007858EF" w:rsidRPr="00305EEE">
        <w:rPr>
          <w:rFonts w:ascii="GenSekiGothic TW L" w:eastAsia="GenSekiGothic TW L" w:hAnsi="GenSekiGothic TW L" w:hint="eastAsia"/>
          <w:color w:val="000000" w:themeColor="text1"/>
        </w:rPr>
        <w:t>1</w:t>
      </w:r>
      <w:r w:rsidR="007858EF" w:rsidRPr="00305EEE">
        <w:rPr>
          <w:rFonts w:ascii="GenSekiGothic TW L" w:eastAsia="GenSekiGothic TW L" w:hAnsi="GenSekiGothic TW L"/>
          <w:color w:val="000000" w:themeColor="text1"/>
        </w:rPr>
        <w:t>0</w:t>
      </w:r>
      <w:r w:rsidR="007858EF" w:rsidRPr="00305EEE">
        <w:rPr>
          <w:rFonts w:ascii="GenSekiGothic TW L" w:eastAsia="GenSekiGothic TW L" w:hAnsi="GenSekiGothic TW L" w:hint="eastAsia"/>
          <w:color w:val="000000" w:themeColor="text1"/>
        </w:rPr>
        <w:t>萬</w:t>
      </w:r>
      <w:r w:rsidRPr="00305EEE">
        <w:rPr>
          <w:rFonts w:ascii="GenSekiGothic TW L" w:eastAsia="GenSekiGothic TW L" w:hAnsi="GenSekiGothic TW L" w:hint="eastAsia"/>
          <w:color w:val="000000" w:themeColor="text1"/>
        </w:rPr>
        <w:t>元整，獎項與獎金如下：</w:t>
      </w:r>
    </w:p>
    <w:p w:rsidR="00E20D45" w:rsidRPr="00305EEE" w:rsidRDefault="007D30A4" w:rsidP="007D30A4">
      <w:pPr>
        <w:pStyle w:val="a5"/>
        <w:numPr>
          <w:ilvl w:val="0"/>
          <w:numId w:val="3"/>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第一名</w:t>
      </w:r>
      <w:r w:rsidR="00F072DB" w:rsidRPr="00305EEE">
        <w:rPr>
          <w:rFonts w:ascii="GenSekiGothic TW L" w:eastAsia="GenSekiGothic TW L" w:hAnsi="GenSekiGothic TW L" w:hint="eastAsia"/>
          <w:color w:val="000000" w:themeColor="text1"/>
        </w:rPr>
        <w:t>（</w:t>
      </w:r>
      <w:r w:rsidR="00EC7143" w:rsidRPr="00305EEE">
        <w:rPr>
          <w:rFonts w:ascii="GenSekiGothic TW L" w:eastAsia="GenSekiGothic TW L" w:hAnsi="GenSekiGothic TW L" w:hint="eastAsia"/>
          <w:color w:val="000000" w:themeColor="text1"/>
        </w:rPr>
        <w:t>各組</w:t>
      </w:r>
      <w:r w:rsidR="00564780" w:rsidRPr="00305EEE">
        <w:rPr>
          <w:rFonts w:ascii="GenSekiGothic TW L" w:eastAsia="GenSekiGothic TW L" w:hAnsi="GenSekiGothic TW L" w:hint="eastAsia"/>
          <w:color w:val="000000" w:themeColor="text1"/>
        </w:rPr>
        <w:t>取</w:t>
      </w:r>
      <w:r w:rsidR="00F072DB" w:rsidRPr="00305EEE">
        <w:rPr>
          <w:rFonts w:ascii="GenSekiGothic TW L" w:eastAsia="GenSekiGothic TW L" w:hAnsi="GenSekiGothic TW L" w:hint="eastAsia"/>
          <w:color w:val="000000" w:themeColor="text1"/>
        </w:rPr>
        <w:t>一</w:t>
      </w:r>
      <w:r w:rsidR="002C082E" w:rsidRPr="00305EEE">
        <w:rPr>
          <w:rFonts w:ascii="GenSekiGothic TW L" w:eastAsia="GenSekiGothic TW L" w:hAnsi="GenSekiGothic TW L" w:hint="eastAsia"/>
          <w:color w:val="000000" w:themeColor="text1"/>
        </w:rPr>
        <w:t>名</w:t>
      </w:r>
      <w:r w:rsidR="00F072DB" w:rsidRPr="00305EEE">
        <w:rPr>
          <w:rFonts w:ascii="GenSekiGothic TW L" w:eastAsia="GenSekiGothic TW L" w:hAnsi="GenSekiGothic TW L" w:hint="eastAsia"/>
          <w:color w:val="000000" w:themeColor="text1"/>
        </w:rPr>
        <w:t>）</w:t>
      </w:r>
      <w:r w:rsidR="004B60C9" w:rsidRPr="00305EEE">
        <w:rPr>
          <w:rFonts w:ascii="GenSekiGothic TW L" w:eastAsia="GenSekiGothic TW L" w:hAnsi="GenSekiGothic TW L" w:hint="eastAsia"/>
          <w:color w:val="000000" w:themeColor="text1"/>
        </w:rPr>
        <w:t>：</w:t>
      </w:r>
      <w:r w:rsidR="001B4CFC" w:rsidRPr="00305EEE">
        <w:rPr>
          <w:rFonts w:ascii="GenSekiGothic TW L" w:eastAsia="GenSekiGothic TW L" w:hAnsi="GenSekiGothic TW L" w:hint="eastAsia"/>
          <w:color w:val="000000" w:themeColor="text1"/>
        </w:rPr>
        <w:t>獎金</w:t>
      </w:r>
      <w:r w:rsidR="000C5465" w:rsidRPr="00305EEE">
        <w:rPr>
          <w:rFonts w:ascii="GenSekiGothic TW L" w:eastAsia="GenSekiGothic TW L" w:hAnsi="GenSekiGothic TW L" w:hint="eastAsia"/>
          <w:color w:val="000000" w:themeColor="text1"/>
        </w:rPr>
        <w:t>新台幣</w:t>
      </w:r>
      <w:r w:rsidR="00014AEA" w:rsidRPr="00305EEE">
        <w:rPr>
          <w:rFonts w:ascii="GenSekiGothic TW L" w:eastAsia="GenSekiGothic TW L" w:hAnsi="GenSekiGothic TW L"/>
          <w:color w:val="000000" w:themeColor="text1"/>
        </w:rPr>
        <w:t>25</w:t>
      </w:r>
      <w:r w:rsidRPr="00305EEE">
        <w:rPr>
          <w:rFonts w:ascii="GenSekiGothic TW L" w:eastAsia="GenSekiGothic TW L" w:hAnsi="GenSekiGothic TW L"/>
          <w:color w:val="000000" w:themeColor="text1"/>
        </w:rPr>
        <w:t>,000</w:t>
      </w:r>
      <w:r w:rsidRPr="00305EEE">
        <w:rPr>
          <w:rFonts w:ascii="GenSekiGothic TW L" w:eastAsia="GenSekiGothic TW L" w:hAnsi="GenSekiGothic TW L" w:hint="eastAsia"/>
          <w:color w:val="000000" w:themeColor="text1"/>
        </w:rPr>
        <w:t>元</w:t>
      </w:r>
      <w:r w:rsidR="00F072DB" w:rsidRPr="00305EEE">
        <w:rPr>
          <w:rFonts w:ascii="GenSekiGothic TW L" w:eastAsia="GenSekiGothic TW L" w:hAnsi="GenSekiGothic TW L" w:hint="eastAsia"/>
          <w:color w:val="000000" w:themeColor="text1"/>
        </w:rPr>
        <w:t>，團隊每人獎狀一紙。</w:t>
      </w:r>
    </w:p>
    <w:p w:rsidR="007D30A4" w:rsidRPr="00305EEE" w:rsidRDefault="007D30A4" w:rsidP="007D30A4">
      <w:pPr>
        <w:pStyle w:val="a5"/>
        <w:numPr>
          <w:ilvl w:val="0"/>
          <w:numId w:val="3"/>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第二名</w:t>
      </w:r>
      <w:r w:rsidR="00F072DB" w:rsidRPr="00305EEE">
        <w:rPr>
          <w:rFonts w:ascii="GenSekiGothic TW L" w:eastAsia="GenSekiGothic TW L" w:hAnsi="GenSekiGothic TW L" w:hint="eastAsia"/>
          <w:color w:val="000000" w:themeColor="text1"/>
        </w:rPr>
        <w:t>（</w:t>
      </w:r>
      <w:r w:rsidR="00EC7143" w:rsidRPr="00305EEE">
        <w:rPr>
          <w:rFonts w:ascii="GenSekiGothic TW L" w:eastAsia="GenSekiGothic TW L" w:hAnsi="GenSekiGothic TW L" w:hint="eastAsia"/>
          <w:color w:val="000000" w:themeColor="text1"/>
        </w:rPr>
        <w:t>各組</w:t>
      </w:r>
      <w:r w:rsidR="00564780" w:rsidRPr="00305EEE">
        <w:rPr>
          <w:rFonts w:ascii="GenSekiGothic TW L" w:eastAsia="GenSekiGothic TW L" w:hAnsi="GenSekiGothic TW L" w:hint="eastAsia"/>
          <w:color w:val="000000" w:themeColor="text1"/>
        </w:rPr>
        <w:t>取</w:t>
      </w:r>
      <w:r w:rsidR="00F072DB" w:rsidRPr="00305EEE">
        <w:rPr>
          <w:rFonts w:ascii="GenSekiGothic TW L" w:eastAsia="GenSekiGothic TW L" w:hAnsi="GenSekiGothic TW L" w:hint="eastAsia"/>
          <w:color w:val="000000" w:themeColor="text1"/>
        </w:rPr>
        <w:t>一名）</w:t>
      </w:r>
      <w:r w:rsidR="004B60C9" w:rsidRPr="00305EEE">
        <w:rPr>
          <w:rFonts w:ascii="GenSekiGothic TW L" w:eastAsia="GenSekiGothic TW L" w:hAnsi="GenSekiGothic TW L" w:hint="eastAsia"/>
          <w:color w:val="000000" w:themeColor="text1"/>
        </w:rPr>
        <w:t>：</w:t>
      </w:r>
      <w:r w:rsidR="001B4CFC" w:rsidRPr="00305EEE">
        <w:rPr>
          <w:rFonts w:ascii="GenSekiGothic TW L" w:eastAsia="GenSekiGothic TW L" w:hAnsi="GenSekiGothic TW L" w:hint="eastAsia"/>
          <w:color w:val="000000" w:themeColor="text1"/>
        </w:rPr>
        <w:t>獎金</w:t>
      </w:r>
      <w:r w:rsidR="000C5465" w:rsidRPr="00305EEE">
        <w:rPr>
          <w:rFonts w:ascii="GenSekiGothic TW L" w:eastAsia="GenSekiGothic TW L" w:hAnsi="GenSekiGothic TW L" w:hint="eastAsia"/>
          <w:color w:val="000000" w:themeColor="text1"/>
        </w:rPr>
        <w:t>新台幣</w:t>
      </w:r>
      <w:r w:rsidR="00014AEA" w:rsidRPr="00305EEE">
        <w:rPr>
          <w:rFonts w:ascii="GenSekiGothic TW L" w:eastAsia="GenSekiGothic TW L" w:hAnsi="GenSekiGothic TW L"/>
          <w:color w:val="000000" w:themeColor="text1"/>
        </w:rPr>
        <w:t>1</w:t>
      </w:r>
      <w:r w:rsidR="007858EF" w:rsidRPr="00305EEE">
        <w:rPr>
          <w:rFonts w:ascii="GenSekiGothic TW L" w:eastAsia="GenSekiGothic TW L" w:hAnsi="GenSekiGothic TW L"/>
          <w:color w:val="000000" w:themeColor="text1"/>
        </w:rPr>
        <w:t>3</w:t>
      </w:r>
      <w:r w:rsidRPr="00305EEE">
        <w:rPr>
          <w:rFonts w:ascii="GenSekiGothic TW L" w:eastAsia="GenSekiGothic TW L" w:hAnsi="GenSekiGothic TW L"/>
          <w:color w:val="000000" w:themeColor="text1"/>
        </w:rPr>
        <w:t>,</w:t>
      </w:r>
      <w:r w:rsidR="00014AEA" w:rsidRPr="00305EEE">
        <w:rPr>
          <w:rFonts w:ascii="GenSekiGothic TW L" w:eastAsia="GenSekiGothic TW L" w:hAnsi="GenSekiGothic TW L"/>
          <w:color w:val="000000" w:themeColor="text1"/>
        </w:rPr>
        <w:t>0</w:t>
      </w:r>
      <w:r w:rsidRPr="00305EEE">
        <w:rPr>
          <w:rFonts w:ascii="GenSekiGothic TW L" w:eastAsia="GenSekiGothic TW L" w:hAnsi="GenSekiGothic TW L"/>
          <w:color w:val="000000" w:themeColor="text1"/>
        </w:rPr>
        <w:t>00</w:t>
      </w:r>
      <w:r w:rsidRPr="00305EEE">
        <w:rPr>
          <w:rFonts w:ascii="GenSekiGothic TW L" w:eastAsia="GenSekiGothic TW L" w:hAnsi="GenSekiGothic TW L" w:hint="eastAsia"/>
          <w:color w:val="000000" w:themeColor="text1"/>
        </w:rPr>
        <w:t>元</w:t>
      </w:r>
      <w:r w:rsidR="00F072DB" w:rsidRPr="00305EEE">
        <w:rPr>
          <w:rFonts w:ascii="GenSekiGothic TW L" w:eastAsia="GenSekiGothic TW L" w:hAnsi="GenSekiGothic TW L" w:hint="eastAsia"/>
          <w:color w:val="000000" w:themeColor="text1"/>
        </w:rPr>
        <w:t>，團隊每人獎狀一紙。</w:t>
      </w:r>
    </w:p>
    <w:p w:rsidR="007D30A4" w:rsidRPr="00305EEE" w:rsidRDefault="007D30A4" w:rsidP="007D30A4">
      <w:pPr>
        <w:pStyle w:val="a5"/>
        <w:numPr>
          <w:ilvl w:val="0"/>
          <w:numId w:val="3"/>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第三名</w:t>
      </w:r>
      <w:r w:rsidR="00F072DB" w:rsidRPr="00305EEE">
        <w:rPr>
          <w:rFonts w:ascii="GenSekiGothic TW L" w:eastAsia="GenSekiGothic TW L" w:hAnsi="GenSekiGothic TW L" w:hint="eastAsia"/>
          <w:color w:val="000000" w:themeColor="text1"/>
        </w:rPr>
        <w:t>（</w:t>
      </w:r>
      <w:r w:rsidR="00EC7143" w:rsidRPr="00305EEE">
        <w:rPr>
          <w:rFonts w:ascii="GenSekiGothic TW L" w:eastAsia="GenSekiGothic TW L" w:hAnsi="GenSekiGothic TW L" w:hint="eastAsia"/>
          <w:color w:val="000000" w:themeColor="text1"/>
        </w:rPr>
        <w:t>各組</w:t>
      </w:r>
      <w:r w:rsidR="00564780" w:rsidRPr="00305EEE">
        <w:rPr>
          <w:rFonts w:ascii="GenSekiGothic TW L" w:eastAsia="GenSekiGothic TW L" w:hAnsi="GenSekiGothic TW L" w:hint="eastAsia"/>
          <w:color w:val="000000" w:themeColor="text1"/>
        </w:rPr>
        <w:t>取</w:t>
      </w:r>
      <w:r w:rsidR="00F072DB" w:rsidRPr="00305EEE">
        <w:rPr>
          <w:rFonts w:ascii="GenSekiGothic TW L" w:eastAsia="GenSekiGothic TW L" w:hAnsi="GenSekiGothic TW L" w:hint="eastAsia"/>
          <w:color w:val="000000" w:themeColor="text1"/>
        </w:rPr>
        <w:t>一名）</w:t>
      </w:r>
      <w:r w:rsidR="004B60C9" w:rsidRPr="00305EEE">
        <w:rPr>
          <w:rFonts w:ascii="GenSekiGothic TW L" w:eastAsia="GenSekiGothic TW L" w:hAnsi="GenSekiGothic TW L" w:hint="eastAsia"/>
          <w:color w:val="000000" w:themeColor="text1"/>
        </w:rPr>
        <w:t>：</w:t>
      </w:r>
      <w:r w:rsidR="001B4CFC" w:rsidRPr="00305EEE">
        <w:rPr>
          <w:rFonts w:ascii="GenSekiGothic TW L" w:eastAsia="GenSekiGothic TW L" w:hAnsi="GenSekiGothic TW L" w:hint="eastAsia"/>
          <w:color w:val="000000" w:themeColor="text1"/>
        </w:rPr>
        <w:t>獎金</w:t>
      </w:r>
      <w:r w:rsidR="000C5465" w:rsidRPr="00305EEE">
        <w:rPr>
          <w:rFonts w:ascii="GenSekiGothic TW L" w:eastAsia="GenSekiGothic TW L" w:hAnsi="GenSekiGothic TW L" w:hint="eastAsia"/>
          <w:color w:val="000000" w:themeColor="text1"/>
        </w:rPr>
        <w:t>新台幣</w:t>
      </w:r>
      <w:r w:rsidR="007858EF" w:rsidRPr="00305EEE">
        <w:rPr>
          <w:rFonts w:ascii="GenSekiGothic TW L" w:eastAsia="GenSekiGothic TW L" w:hAnsi="GenSekiGothic TW L"/>
          <w:color w:val="000000" w:themeColor="text1"/>
        </w:rPr>
        <w:t>7</w:t>
      </w:r>
      <w:r w:rsidRPr="00305EEE">
        <w:rPr>
          <w:rFonts w:ascii="GenSekiGothic TW L" w:eastAsia="GenSekiGothic TW L" w:hAnsi="GenSekiGothic TW L"/>
          <w:color w:val="000000" w:themeColor="text1"/>
        </w:rPr>
        <w:t>,000</w:t>
      </w:r>
      <w:r w:rsidRPr="00305EEE">
        <w:rPr>
          <w:rFonts w:ascii="GenSekiGothic TW L" w:eastAsia="GenSekiGothic TW L" w:hAnsi="GenSekiGothic TW L" w:hint="eastAsia"/>
          <w:color w:val="000000" w:themeColor="text1"/>
        </w:rPr>
        <w:t>元</w:t>
      </w:r>
      <w:r w:rsidR="00F072DB" w:rsidRPr="00305EEE">
        <w:rPr>
          <w:rFonts w:ascii="GenSekiGothic TW L" w:eastAsia="GenSekiGothic TW L" w:hAnsi="GenSekiGothic TW L" w:hint="eastAsia"/>
          <w:color w:val="000000" w:themeColor="text1"/>
        </w:rPr>
        <w:t>，團隊每人獎狀一紙。</w:t>
      </w:r>
    </w:p>
    <w:p w:rsidR="007D30A4" w:rsidRPr="00305EEE" w:rsidRDefault="00CB5B46" w:rsidP="007D30A4">
      <w:pPr>
        <w:pStyle w:val="a5"/>
        <w:numPr>
          <w:ilvl w:val="0"/>
          <w:numId w:val="3"/>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創意獎</w:t>
      </w:r>
      <w:r w:rsidR="00F072DB" w:rsidRPr="00305EEE">
        <w:rPr>
          <w:rFonts w:ascii="GenSekiGothic TW L" w:eastAsia="GenSekiGothic TW L" w:hAnsi="GenSekiGothic TW L" w:hint="eastAsia"/>
          <w:color w:val="000000" w:themeColor="text1"/>
        </w:rPr>
        <w:t>（</w:t>
      </w:r>
      <w:r w:rsidR="00EC7143" w:rsidRPr="00305EEE">
        <w:rPr>
          <w:rFonts w:ascii="GenSekiGothic TW L" w:eastAsia="GenSekiGothic TW L" w:hAnsi="GenSekiGothic TW L" w:hint="eastAsia"/>
          <w:color w:val="000000" w:themeColor="text1"/>
        </w:rPr>
        <w:t>各組</w:t>
      </w:r>
      <w:r w:rsidR="00564780" w:rsidRPr="00305EEE">
        <w:rPr>
          <w:rFonts w:ascii="GenSekiGothic TW L" w:eastAsia="GenSekiGothic TW L" w:hAnsi="GenSekiGothic TW L" w:hint="eastAsia"/>
          <w:color w:val="000000" w:themeColor="text1"/>
        </w:rPr>
        <w:t>取</w:t>
      </w:r>
      <w:r w:rsidR="00F072DB" w:rsidRPr="00305EEE">
        <w:rPr>
          <w:rFonts w:ascii="GenSekiGothic TW L" w:eastAsia="GenSekiGothic TW L" w:hAnsi="GenSekiGothic TW L" w:hint="eastAsia"/>
          <w:color w:val="000000" w:themeColor="text1"/>
        </w:rPr>
        <w:t>一名）</w:t>
      </w:r>
      <w:r w:rsidR="001B4CFC" w:rsidRPr="00305EEE">
        <w:rPr>
          <w:rFonts w:ascii="GenSekiGothic TW L" w:eastAsia="GenSekiGothic TW L" w:hAnsi="GenSekiGothic TW L" w:hint="eastAsia"/>
          <w:color w:val="000000" w:themeColor="text1"/>
        </w:rPr>
        <w:t>獎金</w:t>
      </w:r>
      <w:r w:rsidR="000C5465" w:rsidRPr="00305EEE">
        <w:rPr>
          <w:rFonts w:ascii="GenSekiGothic TW L" w:eastAsia="GenSekiGothic TW L" w:hAnsi="GenSekiGothic TW L" w:hint="eastAsia"/>
          <w:color w:val="000000" w:themeColor="text1"/>
        </w:rPr>
        <w:t>新台幣</w:t>
      </w:r>
      <w:r w:rsidR="007858EF" w:rsidRPr="00305EEE">
        <w:rPr>
          <w:rFonts w:ascii="GenSekiGothic TW L" w:eastAsia="GenSekiGothic TW L" w:hAnsi="GenSekiGothic TW L"/>
          <w:color w:val="000000" w:themeColor="text1"/>
        </w:rPr>
        <w:t>5</w:t>
      </w:r>
      <w:r w:rsidR="007D30A4" w:rsidRPr="00305EEE">
        <w:rPr>
          <w:rFonts w:ascii="GenSekiGothic TW L" w:eastAsia="GenSekiGothic TW L" w:hAnsi="GenSekiGothic TW L"/>
          <w:color w:val="000000" w:themeColor="text1"/>
        </w:rPr>
        <w:t>,000</w:t>
      </w:r>
      <w:r w:rsidR="007D30A4" w:rsidRPr="00305EEE">
        <w:rPr>
          <w:rFonts w:ascii="GenSekiGothic TW L" w:eastAsia="GenSekiGothic TW L" w:hAnsi="GenSekiGothic TW L" w:hint="eastAsia"/>
          <w:color w:val="000000" w:themeColor="text1"/>
        </w:rPr>
        <w:t>元</w:t>
      </w:r>
      <w:r w:rsidR="00F072DB" w:rsidRPr="00305EEE">
        <w:rPr>
          <w:rFonts w:ascii="GenSekiGothic TW L" w:eastAsia="GenSekiGothic TW L" w:hAnsi="GenSekiGothic TW L" w:hint="eastAsia"/>
          <w:color w:val="000000" w:themeColor="text1"/>
        </w:rPr>
        <w:t>，團隊每人獎狀一紙。</w:t>
      </w:r>
    </w:p>
    <w:p w:rsidR="007D30A4" w:rsidRPr="00305EEE" w:rsidRDefault="00F072DB"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二、評審結果未達評審認定標準</w:t>
      </w:r>
      <w:r w:rsidR="001A6D1C" w:rsidRPr="00305EEE">
        <w:rPr>
          <w:rFonts w:ascii="GenSekiGothic TW L" w:eastAsia="GenSekiGothic TW L" w:hAnsi="GenSekiGothic TW L" w:hint="eastAsia"/>
          <w:color w:val="000000" w:themeColor="text1"/>
        </w:rPr>
        <w:t>的獎項</w:t>
      </w:r>
      <w:r w:rsidRPr="00305EEE">
        <w:rPr>
          <w:rFonts w:ascii="GenSekiGothic TW L" w:eastAsia="GenSekiGothic TW L" w:hAnsi="GenSekiGothic TW L" w:hint="eastAsia"/>
          <w:color w:val="000000" w:themeColor="text1"/>
        </w:rPr>
        <w:t>，得予從缺</w:t>
      </w:r>
      <w:r w:rsidR="00FF6C69" w:rsidRPr="00305EEE">
        <w:rPr>
          <w:rFonts w:ascii="GenSekiGothic TW L" w:eastAsia="GenSekiGothic TW L" w:hAnsi="GenSekiGothic TW L" w:hint="eastAsia"/>
          <w:color w:val="000000" w:themeColor="text1"/>
        </w:rPr>
        <w:t>。</w:t>
      </w:r>
    </w:p>
    <w:p w:rsidR="00FF6C69" w:rsidRPr="00305EEE" w:rsidRDefault="00F072DB" w:rsidP="00E27796">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三、頒獎典禮前將公布入圍作品，並於頒獎典禮上公佈得獎作品。</w:t>
      </w:r>
    </w:p>
    <w:p w:rsidR="00E20D45" w:rsidRPr="00305EEE" w:rsidRDefault="00FF6C69" w:rsidP="00E27796">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四、作品經</w:t>
      </w:r>
      <w:r w:rsidR="001C37C1" w:rsidRPr="00305EEE">
        <w:rPr>
          <w:rFonts w:ascii="GenSekiGothic TW L" w:eastAsia="GenSekiGothic TW L" w:hAnsi="GenSekiGothic TW L" w:hint="eastAsia"/>
          <w:color w:val="000000" w:themeColor="text1"/>
        </w:rPr>
        <w:t>入圍，</w:t>
      </w:r>
      <w:r w:rsidRPr="00305EEE">
        <w:rPr>
          <w:rFonts w:ascii="GenSekiGothic TW L" w:eastAsia="GenSekiGothic TW L" w:hAnsi="GenSekiGothic TW L" w:hint="eastAsia"/>
          <w:color w:val="000000" w:themeColor="text1"/>
        </w:rPr>
        <w:t>團隊每人</w:t>
      </w:r>
      <w:r w:rsidR="00C75F17" w:rsidRPr="00305EEE">
        <w:rPr>
          <w:rFonts w:ascii="GenSekiGothic TW L" w:eastAsia="GenSekiGothic TW L" w:hAnsi="GenSekiGothic TW L" w:hint="eastAsia"/>
          <w:color w:val="000000" w:themeColor="text1"/>
        </w:rPr>
        <w:t>即</w:t>
      </w:r>
      <w:r w:rsidR="001C37C1" w:rsidRPr="00305EEE">
        <w:rPr>
          <w:rFonts w:ascii="GenSekiGothic TW L" w:eastAsia="GenSekiGothic TW L" w:hAnsi="GenSekiGothic TW L" w:hint="eastAsia"/>
          <w:color w:val="000000" w:themeColor="text1"/>
        </w:rPr>
        <w:t>可獲頒入選證書。</w:t>
      </w:r>
    </w:p>
    <w:p w:rsidR="00305EEE" w:rsidRPr="00047FB8" w:rsidRDefault="00FF6C69" w:rsidP="00305EEE">
      <w:pPr>
        <w:spacing w:line="288" w:lineRule="auto"/>
        <w:ind w:left="480" w:hangingChars="200" w:hanging="480"/>
        <w:rPr>
          <w:rFonts w:ascii="GenSekiGothic TW L" w:eastAsia="GenSekiGothic TW L" w:hAnsi="GenSekiGothic TW L"/>
          <w:color w:val="000000" w:themeColor="text1"/>
        </w:rPr>
      </w:pPr>
      <w:r w:rsidRPr="00047FB8">
        <w:rPr>
          <w:rFonts w:ascii="GenSekiGothic TW L" w:eastAsia="GenSekiGothic TW L" w:hAnsi="GenSekiGothic TW L" w:hint="eastAsia"/>
          <w:color w:val="000000" w:themeColor="text1"/>
        </w:rPr>
        <w:t>五</w:t>
      </w:r>
      <w:r w:rsidR="00C75F17" w:rsidRPr="00047FB8">
        <w:rPr>
          <w:rFonts w:ascii="GenSekiGothic TW L" w:eastAsia="GenSekiGothic TW L" w:hAnsi="GenSekiGothic TW L" w:hint="eastAsia"/>
          <w:color w:val="000000" w:themeColor="text1"/>
        </w:rPr>
        <w:t>、</w:t>
      </w:r>
      <w:r w:rsidR="004532F4" w:rsidRPr="00047FB8">
        <w:rPr>
          <w:rFonts w:ascii="GenSekiGothic TW L" w:eastAsia="GenSekiGothic TW L" w:hAnsi="GenSekiGothic TW L" w:hint="eastAsia"/>
          <w:color w:val="000000" w:themeColor="text1"/>
        </w:rPr>
        <w:t>頒獎典禮將補助北北基桃以外入圍團隊，每隊至多</w:t>
      </w:r>
      <w:r w:rsidR="004532F4" w:rsidRPr="00047FB8">
        <w:rPr>
          <w:rFonts w:ascii="GenSekiGothic TW L" w:eastAsia="GenSekiGothic TW L" w:hAnsi="GenSekiGothic TW L"/>
          <w:color w:val="000000" w:themeColor="text1"/>
        </w:rPr>
        <w:t>2</w:t>
      </w:r>
      <w:r w:rsidR="004532F4" w:rsidRPr="00047FB8">
        <w:rPr>
          <w:rFonts w:ascii="GenSekiGothic TW L" w:eastAsia="GenSekiGothic TW L" w:hAnsi="GenSekiGothic TW L" w:hint="eastAsia"/>
          <w:color w:val="000000" w:themeColor="text1"/>
        </w:rPr>
        <w:t>人之交通費</w:t>
      </w:r>
      <w:r w:rsidR="00D4781F" w:rsidRPr="00047FB8">
        <w:rPr>
          <w:rFonts w:ascii="GenSekiGothic TW L" w:eastAsia="GenSekiGothic TW L" w:hAnsi="GenSekiGothic TW L" w:hint="eastAsia"/>
          <w:color w:val="000000" w:themeColor="text1"/>
        </w:rPr>
        <w:t>，</w:t>
      </w:r>
      <w:r w:rsidR="00305EEE" w:rsidRPr="00047FB8">
        <w:rPr>
          <w:rFonts w:ascii="GenSekiGothic TW L" w:eastAsia="GenSekiGothic TW L" w:hAnsi="GenSekiGothic TW L" w:hint="eastAsia"/>
          <w:color w:val="000000" w:themeColor="text1"/>
        </w:rPr>
        <w:t>補助辦法說明如下：</w:t>
      </w:r>
    </w:p>
    <w:p w:rsidR="00305EEE" w:rsidRPr="00047FB8" w:rsidRDefault="00305EEE" w:rsidP="00305EEE">
      <w:pPr>
        <w:pStyle w:val="a5"/>
        <w:numPr>
          <w:ilvl w:val="0"/>
          <w:numId w:val="9"/>
        </w:numPr>
        <w:spacing w:line="288" w:lineRule="auto"/>
        <w:ind w:leftChars="0"/>
        <w:rPr>
          <w:rFonts w:ascii="GenSekiGothic TW L" w:eastAsia="GenSekiGothic TW L" w:hAnsi="GenSekiGothic TW L"/>
          <w:color w:val="000000" w:themeColor="text1"/>
        </w:rPr>
      </w:pPr>
      <w:r w:rsidRPr="00047FB8">
        <w:rPr>
          <w:rFonts w:ascii="GenSekiGothic TW L" w:eastAsia="GenSekiGothic TW L" w:hAnsi="GenSekiGothic TW L"/>
          <w:color w:val="000000" w:themeColor="text1"/>
        </w:rPr>
        <w:t>以該生所在縣市，補助</w:t>
      </w:r>
      <w:r w:rsidRPr="00047FB8">
        <w:rPr>
          <w:rFonts w:ascii="GenSekiGothic TW L" w:eastAsia="GenSekiGothic TW L" w:hAnsi="GenSekiGothic TW L"/>
          <w:color w:val="000000" w:themeColor="text1"/>
          <w:u w:val="single"/>
        </w:rPr>
        <w:t>高鐵</w:t>
      </w:r>
      <w:r w:rsidR="009865DE" w:rsidRPr="00047FB8">
        <w:rPr>
          <w:rFonts w:ascii="GenSekiGothic TW L" w:eastAsia="GenSekiGothic TW L" w:hAnsi="GenSekiGothic TW L" w:hint="eastAsia"/>
          <w:color w:val="000000" w:themeColor="text1"/>
        </w:rPr>
        <w:t>、</w:t>
      </w:r>
      <w:r w:rsidR="009865DE" w:rsidRPr="00047FB8">
        <w:rPr>
          <w:rFonts w:ascii="GenSekiGothic TW L" w:eastAsia="GenSekiGothic TW L" w:hAnsi="GenSekiGothic TW L" w:hint="eastAsia"/>
          <w:color w:val="000000" w:themeColor="text1"/>
          <w:u w:val="single"/>
        </w:rPr>
        <w:t>台鐵</w:t>
      </w:r>
      <w:r w:rsidR="009865DE" w:rsidRPr="00047FB8">
        <w:rPr>
          <w:rFonts w:ascii="GenSekiGothic TW L" w:eastAsia="GenSekiGothic TW L" w:hAnsi="GenSekiGothic TW L" w:hint="eastAsia"/>
          <w:color w:val="000000" w:themeColor="text1"/>
        </w:rPr>
        <w:t>或</w:t>
      </w:r>
      <w:r w:rsidR="009865DE" w:rsidRPr="00047FB8">
        <w:rPr>
          <w:rFonts w:ascii="GenSekiGothic TW L" w:eastAsia="GenSekiGothic TW L" w:hAnsi="GenSekiGothic TW L" w:hint="eastAsia"/>
          <w:color w:val="000000" w:themeColor="text1"/>
          <w:u w:val="single"/>
        </w:rPr>
        <w:t>客運</w:t>
      </w:r>
      <w:r w:rsidR="000A4CB9" w:rsidRPr="00047FB8">
        <w:rPr>
          <w:rFonts w:ascii="GenSekiGothic TW L" w:eastAsia="GenSekiGothic TW L" w:hAnsi="GenSekiGothic TW L" w:hint="eastAsia"/>
          <w:color w:val="000000" w:themeColor="text1"/>
        </w:rPr>
        <w:t>等</w:t>
      </w:r>
      <w:r w:rsidRPr="00047FB8">
        <w:rPr>
          <w:rFonts w:ascii="GenSekiGothic TW L" w:eastAsia="GenSekiGothic TW L" w:hAnsi="GenSekiGothic TW L"/>
          <w:color w:val="000000" w:themeColor="text1"/>
        </w:rPr>
        <w:t>2人的票價金額，須檢附單據。</w:t>
      </w:r>
    </w:p>
    <w:p w:rsidR="00305EEE" w:rsidRPr="00047FB8" w:rsidRDefault="00305EEE" w:rsidP="00305EEE">
      <w:pPr>
        <w:pStyle w:val="a5"/>
        <w:numPr>
          <w:ilvl w:val="0"/>
          <w:numId w:val="9"/>
        </w:numPr>
        <w:spacing w:line="288" w:lineRule="auto"/>
        <w:ind w:leftChars="0"/>
        <w:rPr>
          <w:rFonts w:ascii="GenSekiGothic TW L" w:eastAsia="GenSekiGothic TW L" w:hAnsi="GenSekiGothic TW L"/>
          <w:color w:val="000000" w:themeColor="text1"/>
        </w:rPr>
      </w:pPr>
      <w:r w:rsidRPr="00047FB8">
        <w:rPr>
          <w:rFonts w:ascii="GenSekiGothic TW L" w:eastAsia="GenSekiGothic TW L" w:hAnsi="GenSekiGothic TW L"/>
          <w:color w:val="000000" w:themeColor="text1"/>
        </w:rPr>
        <w:t>金門、澎湖、馬祖、蘭嶼等離島：</w:t>
      </w:r>
      <w:r w:rsidRPr="00047FB8">
        <w:rPr>
          <w:rFonts w:ascii="GenSekiGothic TW L" w:eastAsia="GenSekiGothic TW L" w:hAnsi="GenSekiGothic TW L"/>
          <w:color w:val="000000" w:themeColor="text1"/>
          <w:u w:val="single"/>
        </w:rPr>
        <w:t>機票</w:t>
      </w:r>
      <w:r w:rsidR="003927F3" w:rsidRPr="00047FB8">
        <w:rPr>
          <w:rFonts w:ascii="GenSekiGothic TW L" w:eastAsia="GenSekiGothic TW L" w:hAnsi="GenSekiGothic TW L" w:hint="eastAsia"/>
          <w:color w:val="000000" w:themeColor="text1"/>
        </w:rPr>
        <w:t>、</w:t>
      </w:r>
      <w:r w:rsidR="003927F3" w:rsidRPr="00047FB8">
        <w:rPr>
          <w:rFonts w:ascii="GenSekiGothic TW L" w:eastAsia="GenSekiGothic TW L" w:hAnsi="GenSekiGothic TW L" w:hint="eastAsia"/>
          <w:color w:val="000000" w:themeColor="text1"/>
          <w:u w:val="single"/>
        </w:rPr>
        <w:t>船票</w:t>
      </w:r>
      <w:r w:rsidR="003927F3" w:rsidRPr="00047FB8">
        <w:rPr>
          <w:rFonts w:ascii="GenSekiGothic TW L" w:eastAsia="GenSekiGothic TW L" w:hAnsi="GenSekiGothic TW L" w:hint="eastAsia"/>
          <w:color w:val="000000" w:themeColor="text1"/>
        </w:rPr>
        <w:t>與</w:t>
      </w:r>
      <w:r w:rsidR="003927F3" w:rsidRPr="00047FB8">
        <w:rPr>
          <w:rFonts w:ascii="GenSekiGothic TW L" w:eastAsia="GenSekiGothic TW L" w:hAnsi="GenSekiGothic TW L" w:hint="eastAsia"/>
          <w:color w:val="000000" w:themeColor="text1"/>
          <w:u w:val="single"/>
        </w:rPr>
        <w:t>台鐵</w:t>
      </w:r>
      <w:r w:rsidRPr="00047FB8">
        <w:rPr>
          <w:rFonts w:ascii="GenSekiGothic TW L" w:eastAsia="GenSekiGothic TW L" w:hAnsi="GenSekiGothic TW L" w:hint="eastAsia"/>
          <w:color w:val="000000" w:themeColor="text1"/>
        </w:rPr>
        <w:t>，</w:t>
      </w:r>
      <w:r w:rsidRPr="00047FB8">
        <w:rPr>
          <w:rFonts w:ascii="GenSekiGothic TW L" w:eastAsia="GenSekiGothic TW L" w:hAnsi="GenSekiGothic TW L"/>
          <w:color w:val="000000" w:themeColor="text1"/>
        </w:rPr>
        <w:t>實支實付</w:t>
      </w:r>
      <w:r w:rsidRPr="00047FB8">
        <w:rPr>
          <w:rFonts w:ascii="GenSekiGothic TW L" w:eastAsia="GenSekiGothic TW L" w:hAnsi="GenSekiGothic TW L" w:hint="eastAsia"/>
          <w:color w:val="000000" w:themeColor="text1"/>
        </w:rPr>
        <w:t>，須檢附單據</w:t>
      </w:r>
      <w:r w:rsidRPr="00047FB8">
        <w:rPr>
          <w:rFonts w:ascii="GenSekiGothic TW L" w:eastAsia="GenSekiGothic TW L" w:hAnsi="GenSekiGothic TW L"/>
          <w:color w:val="000000" w:themeColor="text1"/>
        </w:rPr>
        <w:t>。</w:t>
      </w:r>
    </w:p>
    <w:p w:rsidR="00D4781F" w:rsidRPr="00047FB8" w:rsidRDefault="00D4781F" w:rsidP="00D4781F">
      <w:pPr>
        <w:spacing w:line="288" w:lineRule="auto"/>
        <w:ind w:left="480"/>
        <w:rPr>
          <w:rFonts w:ascii="GenSekiGothic TW L" w:eastAsia="GenSekiGothic TW L" w:hAnsi="GenSekiGothic TW L"/>
          <w:color w:val="000000" w:themeColor="text1"/>
        </w:rPr>
      </w:pPr>
      <w:r w:rsidRPr="00047FB8">
        <w:rPr>
          <w:rFonts w:ascii="GenSekiGothic TW L" w:eastAsia="GenSekiGothic TW L" w:hAnsi="GenSekiGothic TW L" w:hint="eastAsia"/>
          <w:color w:val="000000" w:themeColor="text1"/>
        </w:rPr>
        <w:t>另，本活動無補助住宿費。</w:t>
      </w:r>
    </w:p>
    <w:p w:rsidR="00E20D45"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捌、活動期程</w:t>
      </w:r>
    </w:p>
    <w:tbl>
      <w:tblPr>
        <w:tblStyle w:val="a6"/>
        <w:tblW w:w="0" w:type="auto"/>
        <w:tblLook w:val="04A0" w:firstRow="1" w:lastRow="0" w:firstColumn="1" w:lastColumn="0" w:noHBand="0" w:noVBand="1"/>
      </w:tblPr>
      <w:tblGrid>
        <w:gridCol w:w="2689"/>
        <w:gridCol w:w="6378"/>
      </w:tblGrid>
      <w:tr w:rsidR="00305EEE" w:rsidRPr="00305EEE" w:rsidTr="000701ED">
        <w:tc>
          <w:tcPr>
            <w:tcW w:w="2689" w:type="dxa"/>
          </w:tcPr>
          <w:p w:rsidR="005B73FD" w:rsidRPr="00305EEE" w:rsidRDefault="005B73FD"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日期</w:t>
            </w:r>
          </w:p>
        </w:tc>
        <w:tc>
          <w:tcPr>
            <w:tcW w:w="6378" w:type="dxa"/>
          </w:tcPr>
          <w:p w:rsidR="005B73FD" w:rsidRPr="00305EEE" w:rsidRDefault="005B73FD"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內容</w:t>
            </w:r>
          </w:p>
        </w:tc>
      </w:tr>
      <w:tr w:rsidR="00305EEE" w:rsidRPr="00305EEE" w:rsidTr="000701ED">
        <w:tc>
          <w:tcPr>
            <w:tcW w:w="2689" w:type="dxa"/>
          </w:tcPr>
          <w:p w:rsidR="005B73FD" w:rsidRPr="00305EEE" w:rsidRDefault="008672FE"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color w:val="000000" w:themeColor="text1"/>
              </w:rPr>
              <w:t>4</w:t>
            </w:r>
            <w:r w:rsidR="00F072DB" w:rsidRPr="00305EEE">
              <w:rPr>
                <w:rFonts w:ascii="GenSekiGothic TW L" w:eastAsia="GenSekiGothic TW L" w:hAnsi="GenSekiGothic TW L" w:hint="eastAsia"/>
                <w:color w:val="000000" w:themeColor="text1"/>
              </w:rPr>
              <w:t>月</w:t>
            </w:r>
            <w:r w:rsidRPr="00305EEE">
              <w:rPr>
                <w:rFonts w:ascii="GenSekiGothic TW L" w:eastAsia="GenSekiGothic TW L" w:hAnsi="GenSekiGothic TW L" w:hint="eastAsia"/>
                <w:color w:val="000000" w:themeColor="text1"/>
              </w:rPr>
              <w:t>中</w:t>
            </w:r>
          </w:p>
        </w:tc>
        <w:tc>
          <w:tcPr>
            <w:tcW w:w="6378" w:type="dxa"/>
          </w:tcPr>
          <w:p w:rsidR="005B73FD" w:rsidRPr="00305EEE" w:rsidRDefault="00F072DB"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公布徵件辦法</w:t>
            </w:r>
            <w:r w:rsidR="004B60C9" w:rsidRPr="00305EEE">
              <w:rPr>
                <w:rFonts w:ascii="GenSekiGothic TW L" w:eastAsia="GenSekiGothic TW L" w:hAnsi="GenSekiGothic TW L" w:hint="eastAsia"/>
                <w:color w:val="000000" w:themeColor="text1"/>
              </w:rPr>
              <w:t>，報名與檔案上傳開始。</w:t>
            </w:r>
          </w:p>
        </w:tc>
      </w:tr>
      <w:tr w:rsidR="00305EEE" w:rsidRPr="00305EEE" w:rsidTr="000701ED">
        <w:tc>
          <w:tcPr>
            <w:tcW w:w="2689" w:type="dxa"/>
          </w:tcPr>
          <w:p w:rsidR="003F2F9A" w:rsidRPr="00305EEE" w:rsidRDefault="003F2F9A"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color w:val="000000" w:themeColor="text1"/>
              </w:rPr>
              <w:t>4</w:t>
            </w:r>
            <w:r w:rsidRPr="00305EEE">
              <w:rPr>
                <w:rFonts w:ascii="GenSekiGothic TW L" w:eastAsia="GenSekiGothic TW L" w:hAnsi="GenSekiGothic TW L" w:hint="eastAsia"/>
                <w:color w:val="000000" w:themeColor="text1"/>
              </w:rPr>
              <w:t>月至</w:t>
            </w:r>
            <w:r w:rsidRPr="00305EEE">
              <w:rPr>
                <w:rFonts w:ascii="GenSekiGothic TW L" w:eastAsia="GenSekiGothic TW L" w:hAnsi="GenSekiGothic TW L"/>
                <w:color w:val="000000" w:themeColor="text1"/>
              </w:rPr>
              <w:t>7</w:t>
            </w:r>
            <w:r w:rsidRPr="00305EEE">
              <w:rPr>
                <w:rFonts w:ascii="GenSekiGothic TW L" w:eastAsia="GenSekiGothic TW L" w:hAnsi="GenSekiGothic TW L" w:hint="eastAsia"/>
                <w:color w:val="000000" w:themeColor="text1"/>
              </w:rPr>
              <w:t>月</w:t>
            </w:r>
          </w:p>
        </w:tc>
        <w:tc>
          <w:tcPr>
            <w:tcW w:w="6378" w:type="dxa"/>
          </w:tcPr>
          <w:p w:rsidR="005B73FD" w:rsidRPr="00305EEE" w:rsidRDefault="003F2F9A"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短影片工作坊暨說明會</w:t>
            </w:r>
            <w:r w:rsidR="000701ED" w:rsidRPr="00305EEE">
              <w:rPr>
                <w:rFonts w:ascii="GenSekiGothic TW L" w:eastAsia="GenSekiGothic TW L" w:hAnsi="GenSekiGothic TW L" w:hint="eastAsia"/>
                <w:color w:val="000000" w:themeColor="text1"/>
              </w:rPr>
              <w:t>（沒有參加工作坊也可以參賽）</w:t>
            </w:r>
            <w:r w:rsidR="004D3870" w:rsidRPr="00305EEE">
              <w:rPr>
                <w:rFonts w:ascii="GenSekiGothic TW L" w:eastAsia="GenSekiGothic TW L" w:hAnsi="GenSekiGothic TW L" w:hint="eastAsia"/>
                <w:color w:val="000000" w:themeColor="text1"/>
              </w:rPr>
              <w:t>。</w:t>
            </w:r>
          </w:p>
        </w:tc>
      </w:tr>
      <w:tr w:rsidR="00305EEE" w:rsidRPr="00305EEE" w:rsidTr="001E5BAD">
        <w:tc>
          <w:tcPr>
            <w:tcW w:w="2689" w:type="dxa"/>
          </w:tcPr>
          <w:p w:rsidR="008672FE" w:rsidRPr="00305EEE" w:rsidRDefault="008672FE" w:rsidP="001E5BAD">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4月中至8月</w:t>
            </w:r>
            <w:r w:rsidR="00C02302" w:rsidRPr="00305EEE">
              <w:rPr>
                <w:rFonts w:ascii="GenSekiGothic TW L" w:eastAsia="GenSekiGothic TW L" w:hAnsi="GenSekiGothic TW L" w:hint="eastAsia"/>
                <w:color w:val="000000" w:themeColor="text1"/>
              </w:rPr>
              <w:t>1</w:t>
            </w:r>
            <w:r w:rsidR="00C02302" w:rsidRPr="00305EEE">
              <w:rPr>
                <w:rFonts w:ascii="GenSekiGothic TW L" w:eastAsia="GenSekiGothic TW L" w:hAnsi="GenSekiGothic TW L"/>
                <w:color w:val="000000" w:themeColor="text1"/>
              </w:rPr>
              <w:t>4</w:t>
            </w:r>
            <w:r w:rsidRPr="00305EEE">
              <w:rPr>
                <w:rFonts w:ascii="GenSekiGothic TW L" w:eastAsia="GenSekiGothic TW L" w:hAnsi="GenSekiGothic TW L" w:hint="eastAsia"/>
                <w:color w:val="000000" w:themeColor="text1"/>
              </w:rPr>
              <w:t>日</w:t>
            </w:r>
          </w:p>
        </w:tc>
        <w:tc>
          <w:tcPr>
            <w:tcW w:w="6378" w:type="dxa"/>
          </w:tcPr>
          <w:p w:rsidR="004B60C9" w:rsidRPr="00305EEE" w:rsidRDefault="008672FE" w:rsidP="001E5BAD">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短影片徵件</w:t>
            </w:r>
          </w:p>
          <w:p w:rsidR="004D3870" w:rsidRPr="00305EEE" w:rsidRDefault="004B60C9" w:rsidP="004B60C9">
            <w:pPr>
              <w:pStyle w:val="a5"/>
              <w:numPr>
                <w:ilvl w:val="0"/>
                <w:numId w:val="8"/>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報名截止日：</w:t>
            </w:r>
            <w:r w:rsidR="004D3870" w:rsidRPr="00305EEE">
              <w:rPr>
                <w:rFonts w:ascii="GenSekiGothic TW L" w:eastAsia="GenSekiGothic TW L" w:hAnsi="GenSekiGothic TW L"/>
                <w:color w:val="000000" w:themeColor="text1"/>
              </w:rPr>
              <w:t>8/</w:t>
            </w:r>
            <w:r w:rsidR="001E4D6F" w:rsidRPr="00305EEE">
              <w:rPr>
                <w:rFonts w:ascii="GenSekiGothic TW L" w:eastAsia="GenSekiGothic TW L" w:hAnsi="GenSekiGothic TW L"/>
                <w:color w:val="000000" w:themeColor="text1"/>
              </w:rPr>
              <w:t>7</w:t>
            </w:r>
            <w:r w:rsidR="004D3870" w:rsidRPr="00305EEE">
              <w:rPr>
                <w:rFonts w:ascii="GenSekiGothic TW L" w:eastAsia="GenSekiGothic TW L" w:hAnsi="GenSekiGothic TW L" w:hint="eastAsia"/>
                <w:color w:val="000000" w:themeColor="text1"/>
              </w:rPr>
              <w:t>中午</w:t>
            </w:r>
            <w:r w:rsidR="004D3870" w:rsidRPr="00305EEE">
              <w:rPr>
                <w:rFonts w:ascii="GenSekiGothic TW L" w:eastAsia="GenSekiGothic TW L" w:hAnsi="GenSekiGothic TW L"/>
                <w:color w:val="000000" w:themeColor="text1"/>
              </w:rPr>
              <w:t>12</w:t>
            </w:r>
            <w:r w:rsidR="004D3870" w:rsidRPr="00305EEE">
              <w:rPr>
                <w:rFonts w:ascii="GenSekiGothic TW L" w:eastAsia="GenSekiGothic TW L" w:hAnsi="GenSekiGothic TW L" w:hint="eastAsia"/>
                <w:color w:val="000000" w:themeColor="text1"/>
              </w:rPr>
              <w:t>時。</w:t>
            </w:r>
          </w:p>
          <w:p w:rsidR="004B60C9" w:rsidRPr="00305EEE" w:rsidRDefault="004B60C9" w:rsidP="004B60C9">
            <w:pPr>
              <w:pStyle w:val="a5"/>
              <w:numPr>
                <w:ilvl w:val="0"/>
                <w:numId w:val="8"/>
              </w:numPr>
              <w:spacing w:line="288" w:lineRule="auto"/>
              <w:ind w:leftChars="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檔案截止日：8</w:t>
            </w:r>
            <w:r w:rsidRPr="00305EEE">
              <w:rPr>
                <w:rFonts w:ascii="GenSekiGothic TW L" w:eastAsia="GenSekiGothic TW L" w:hAnsi="GenSekiGothic TW L"/>
                <w:color w:val="000000" w:themeColor="text1"/>
              </w:rPr>
              <w:t>/</w:t>
            </w:r>
            <w:r w:rsidR="001E4D6F" w:rsidRPr="00305EEE">
              <w:rPr>
                <w:rFonts w:ascii="GenSekiGothic TW L" w:eastAsia="GenSekiGothic TW L" w:hAnsi="GenSekiGothic TW L"/>
                <w:color w:val="000000" w:themeColor="text1"/>
              </w:rPr>
              <w:t>14</w:t>
            </w:r>
            <w:r w:rsidRPr="00305EEE">
              <w:rPr>
                <w:rFonts w:ascii="GenSekiGothic TW L" w:eastAsia="GenSekiGothic TW L" w:hAnsi="GenSekiGothic TW L" w:hint="eastAsia"/>
                <w:color w:val="000000" w:themeColor="text1"/>
              </w:rPr>
              <w:t>中午</w:t>
            </w:r>
            <w:r w:rsidRPr="00305EEE">
              <w:rPr>
                <w:rFonts w:ascii="GenSekiGothic TW L" w:eastAsia="GenSekiGothic TW L" w:hAnsi="GenSekiGothic TW L"/>
                <w:color w:val="000000" w:themeColor="text1"/>
              </w:rPr>
              <w:t>12</w:t>
            </w:r>
            <w:r w:rsidRPr="00305EEE">
              <w:rPr>
                <w:rFonts w:ascii="GenSekiGothic TW L" w:eastAsia="GenSekiGothic TW L" w:hAnsi="GenSekiGothic TW L" w:hint="eastAsia"/>
                <w:color w:val="000000" w:themeColor="text1"/>
              </w:rPr>
              <w:t>時。</w:t>
            </w:r>
          </w:p>
        </w:tc>
      </w:tr>
      <w:tr w:rsidR="00305EEE" w:rsidRPr="00305EEE" w:rsidTr="001E5BAD">
        <w:tc>
          <w:tcPr>
            <w:tcW w:w="2689" w:type="dxa"/>
          </w:tcPr>
          <w:p w:rsidR="008672FE" w:rsidRPr="00305EEE" w:rsidRDefault="008672FE" w:rsidP="001E5BAD">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color w:val="000000" w:themeColor="text1"/>
              </w:rPr>
              <w:t>9</w:t>
            </w:r>
            <w:r w:rsidRPr="00305EEE">
              <w:rPr>
                <w:rFonts w:ascii="GenSekiGothic TW L" w:eastAsia="GenSekiGothic TW L" w:hAnsi="GenSekiGothic TW L" w:hint="eastAsia"/>
                <w:color w:val="000000" w:themeColor="text1"/>
              </w:rPr>
              <w:t>月</w:t>
            </w:r>
          </w:p>
        </w:tc>
        <w:tc>
          <w:tcPr>
            <w:tcW w:w="6378" w:type="dxa"/>
          </w:tcPr>
          <w:p w:rsidR="008672FE" w:rsidRPr="00305EEE" w:rsidRDefault="008672FE" w:rsidP="001E5BAD">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評審作業</w:t>
            </w:r>
            <w:r w:rsidR="00FF6C69" w:rsidRPr="00305EEE">
              <w:rPr>
                <w:rFonts w:ascii="GenSekiGothic TW L" w:eastAsia="GenSekiGothic TW L" w:hAnsi="GenSekiGothic TW L" w:hint="eastAsia"/>
                <w:color w:val="000000" w:themeColor="text1"/>
              </w:rPr>
              <w:t>、線上人氣投票。</w:t>
            </w:r>
          </w:p>
        </w:tc>
      </w:tr>
      <w:tr w:rsidR="00305EEE" w:rsidRPr="00305EEE" w:rsidTr="001E5BAD">
        <w:tc>
          <w:tcPr>
            <w:tcW w:w="2689" w:type="dxa"/>
          </w:tcPr>
          <w:p w:rsidR="001E4D6F" w:rsidRPr="00305EEE" w:rsidRDefault="00FF6C69" w:rsidP="001E5BAD">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9月底</w:t>
            </w:r>
          </w:p>
        </w:tc>
        <w:tc>
          <w:tcPr>
            <w:tcW w:w="6378" w:type="dxa"/>
          </w:tcPr>
          <w:p w:rsidR="001E4D6F" w:rsidRPr="00305EEE" w:rsidRDefault="001E4D6F" w:rsidP="001E5BAD">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公布短影片入圍名單</w:t>
            </w:r>
            <w:r w:rsidR="00FF6C69" w:rsidRPr="00305EEE">
              <w:rPr>
                <w:rFonts w:ascii="GenSekiGothic TW L" w:eastAsia="GenSekiGothic TW L" w:hAnsi="GenSekiGothic TW L" w:hint="eastAsia"/>
                <w:color w:val="000000" w:themeColor="text1"/>
              </w:rPr>
              <w:t>。</w:t>
            </w:r>
          </w:p>
        </w:tc>
      </w:tr>
      <w:tr w:rsidR="00305EEE" w:rsidRPr="00305EEE" w:rsidTr="000701ED">
        <w:tc>
          <w:tcPr>
            <w:tcW w:w="2689" w:type="dxa"/>
          </w:tcPr>
          <w:p w:rsidR="003F2F9A" w:rsidRPr="00305EEE" w:rsidRDefault="004D3870"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color w:val="000000" w:themeColor="text1"/>
              </w:rPr>
              <w:t>10</w:t>
            </w:r>
            <w:r w:rsidRPr="00305EEE">
              <w:rPr>
                <w:rFonts w:ascii="GenSekiGothic TW L" w:eastAsia="GenSekiGothic TW L" w:hAnsi="GenSekiGothic TW L" w:hint="eastAsia"/>
                <w:color w:val="000000" w:themeColor="text1"/>
              </w:rPr>
              <w:t>月</w:t>
            </w:r>
            <w:r w:rsidRPr="00305EEE">
              <w:rPr>
                <w:rFonts w:ascii="GenSekiGothic TW L" w:eastAsia="GenSekiGothic TW L" w:hAnsi="GenSekiGothic TW L"/>
                <w:color w:val="000000" w:themeColor="text1"/>
              </w:rPr>
              <w:t>21</w:t>
            </w:r>
            <w:r w:rsidRPr="00305EEE">
              <w:rPr>
                <w:rFonts w:ascii="GenSekiGothic TW L" w:eastAsia="GenSekiGothic TW L" w:hAnsi="GenSekiGothic TW L" w:hint="eastAsia"/>
                <w:color w:val="000000" w:themeColor="text1"/>
              </w:rPr>
              <w:t>日或</w:t>
            </w:r>
            <w:r w:rsidRPr="00305EEE">
              <w:rPr>
                <w:rFonts w:ascii="GenSekiGothic TW L" w:eastAsia="GenSekiGothic TW L" w:hAnsi="GenSekiGothic TW L"/>
                <w:color w:val="000000" w:themeColor="text1"/>
              </w:rPr>
              <w:t>28</w:t>
            </w:r>
            <w:r w:rsidRPr="00305EEE">
              <w:rPr>
                <w:rFonts w:ascii="GenSekiGothic TW L" w:eastAsia="GenSekiGothic TW L" w:hAnsi="GenSekiGothic TW L" w:hint="eastAsia"/>
                <w:color w:val="000000" w:themeColor="text1"/>
              </w:rPr>
              <w:t>日</w:t>
            </w:r>
          </w:p>
        </w:tc>
        <w:tc>
          <w:tcPr>
            <w:tcW w:w="6378" w:type="dxa"/>
          </w:tcPr>
          <w:p w:rsidR="003F2F9A" w:rsidRPr="00305EEE" w:rsidRDefault="003F2F9A"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頒獎典禮</w:t>
            </w:r>
            <w:r w:rsidR="001A3E7B" w:rsidRPr="00305EEE">
              <w:rPr>
                <w:rFonts w:ascii="GenSekiGothic TW L" w:eastAsia="GenSekiGothic TW L" w:hAnsi="GenSekiGothic TW L" w:hint="eastAsia"/>
                <w:color w:val="000000" w:themeColor="text1"/>
              </w:rPr>
              <w:t>（典禮上發表得獎結果）。</w:t>
            </w:r>
          </w:p>
        </w:tc>
      </w:tr>
      <w:tr w:rsidR="00305EEE" w:rsidRPr="00305EEE" w:rsidTr="000701ED">
        <w:tc>
          <w:tcPr>
            <w:tcW w:w="2689" w:type="dxa"/>
          </w:tcPr>
          <w:p w:rsidR="003F2F9A" w:rsidRPr="00305EEE" w:rsidRDefault="003F2F9A"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1</w:t>
            </w:r>
            <w:r w:rsidR="004D3870" w:rsidRPr="00305EEE">
              <w:rPr>
                <w:rFonts w:ascii="GenSekiGothic TW L" w:eastAsia="GenSekiGothic TW L" w:hAnsi="GenSekiGothic TW L"/>
                <w:color w:val="000000" w:themeColor="text1"/>
              </w:rPr>
              <w:t>1</w:t>
            </w:r>
            <w:r w:rsidRPr="00305EEE">
              <w:rPr>
                <w:rFonts w:ascii="GenSekiGothic TW L" w:eastAsia="GenSekiGothic TW L" w:hAnsi="GenSekiGothic TW L" w:hint="eastAsia"/>
                <w:color w:val="000000" w:themeColor="text1"/>
              </w:rPr>
              <w:t>月初</w:t>
            </w:r>
          </w:p>
        </w:tc>
        <w:tc>
          <w:tcPr>
            <w:tcW w:w="6378" w:type="dxa"/>
          </w:tcPr>
          <w:p w:rsidR="003F2F9A" w:rsidRPr="00305EEE" w:rsidRDefault="003F2F9A" w:rsidP="00E20D45">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獎金核發</w:t>
            </w:r>
            <w:r w:rsidR="004D3870" w:rsidRPr="00305EEE">
              <w:rPr>
                <w:rFonts w:ascii="GenSekiGothic TW L" w:eastAsia="GenSekiGothic TW L" w:hAnsi="GenSekiGothic TW L" w:hint="eastAsia"/>
                <w:color w:val="000000" w:themeColor="text1"/>
              </w:rPr>
              <w:t>。</w:t>
            </w:r>
          </w:p>
        </w:tc>
      </w:tr>
    </w:tbl>
    <w:p w:rsidR="004A4D54" w:rsidRPr="00305EEE" w:rsidRDefault="00E20D45"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玖、</w:t>
      </w:r>
      <w:r w:rsidR="00D52B48" w:rsidRPr="00305EEE">
        <w:rPr>
          <w:rFonts w:ascii="GenSekiGothic TW M" w:eastAsia="GenSekiGothic TW M" w:hAnsi="GenSekiGothic TW M" w:hint="eastAsia"/>
          <w:color w:val="000000" w:themeColor="text1"/>
        </w:rPr>
        <w:t>其他事項</w:t>
      </w:r>
    </w:p>
    <w:p w:rsidR="007B2239" w:rsidRPr="00305EEE" w:rsidRDefault="007B2239" w:rsidP="007B2239">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一、本會對活動辦法保有調整及最終解釋權，如有未盡事宜，得視實際情況調整修訂並進行公告</w:t>
      </w:r>
      <w:r w:rsidRPr="00305EEE">
        <w:rPr>
          <w:rFonts w:ascii="GenSekiGothic TW L" w:eastAsia="GenSekiGothic TW L" w:hAnsi="GenSekiGothic TW L" w:hint="eastAsia"/>
          <w:color w:val="000000" w:themeColor="text1"/>
        </w:rPr>
        <w:lastRenderedPageBreak/>
        <w:t>或通知。</w:t>
      </w:r>
    </w:p>
    <w:p w:rsidR="00CA6813" w:rsidRPr="00305EEE" w:rsidRDefault="007B2239" w:rsidP="007B2239">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二、「給我五分鐘」徵件活動小組聯絡方式：</w:t>
      </w:r>
    </w:p>
    <w:p w:rsidR="007B2239" w:rsidRPr="00305EEE" w:rsidRDefault="007B2239" w:rsidP="00443A6D">
      <w:pPr>
        <w:spacing w:line="288" w:lineRule="auto"/>
        <w:ind w:leftChars="200" w:left="96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E</w:t>
      </w:r>
      <w:r w:rsidRPr="00305EEE">
        <w:rPr>
          <w:rFonts w:ascii="GenSekiGothic TW L" w:eastAsia="GenSekiGothic TW L" w:hAnsi="GenSekiGothic TW L"/>
          <w:color w:val="000000" w:themeColor="text1"/>
        </w:rPr>
        <w:t>mail</w:t>
      </w:r>
      <w:r w:rsidRPr="00305EEE">
        <w:rPr>
          <w:rFonts w:ascii="GenSekiGothic TW L" w:eastAsia="GenSekiGothic TW L" w:hAnsi="GenSekiGothic TW L" w:hint="eastAsia"/>
          <w:color w:val="000000" w:themeColor="text1"/>
        </w:rPr>
        <w:t>：</w:t>
      </w:r>
      <w:r w:rsidRPr="00305EEE">
        <w:rPr>
          <w:rFonts w:ascii="GenSekiGothic TW L" w:eastAsia="GenSekiGothic TW L" w:hAnsi="GenSekiGothic TW L"/>
          <w:color w:val="000000" w:themeColor="text1"/>
        </w:rPr>
        <w:t>public@mediawatch.org.tw</w:t>
      </w:r>
      <w:r w:rsidR="00443A6D" w:rsidRPr="00305EEE">
        <w:rPr>
          <w:rFonts w:ascii="GenSekiGothic TW L" w:eastAsia="GenSekiGothic TW L" w:hAnsi="GenSekiGothic TW L" w:hint="eastAsia"/>
          <w:color w:val="000000" w:themeColor="text1"/>
        </w:rPr>
        <w:t xml:space="preserve"> </w:t>
      </w:r>
      <w:r w:rsidR="00443A6D"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電話：</w:t>
      </w:r>
      <w:r w:rsidRPr="00305EEE">
        <w:rPr>
          <w:rFonts w:ascii="GenSekiGothic TW L" w:eastAsia="GenSekiGothic TW L" w:hAnsi="GenSekiGothic TW L"/>
          <w:color w:val="000000" w:themeColor="text1"/>
        </w:rPr>
        <w:t>02-2358-2672</w:t>
      </w:r>
    </w:p>
    <w:p w:rsidR="00453FDA" w:rsidRPr="00453FDA" w:rsidRDefault="007B2239" w:rsidP="00453FDA">
      <w:pPr>
        <w:spacing w:line="288" w:lineRule="auto"/>
        <w:ind w:leftChars="200" w:left="96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本會官網：</w:t>
      </w:r>
      <w:r w:rsidRPr="00305EEE">
        <w:rPr>
          <w:rFonts w:ascii="GenSekiGothic TW L" w:eastAsia="GenSekiGothic TW L" w:hAnsi="GenSekiGothic TW L"/>
          <w:color w:val="000000" w:themeColor="text1"/>
        </w:rPr>
        <w:t>https://www.mediawatch.org.tw/</w:t>
      </w:r>
    </w:p>
    <w:p w:rsidR="00453FDA" w:rsidRDefault="007B2239" w:rsidP="00453FDA">
      <w:pPr>
        <w:spacing w:line="288" w:lineRule="auto"/>
        <w:ind w:leftChars="200" w:left="96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本會收件地址：100035臺北市中正區南昌路１段114號6樓</w:t>
      </w:r>
    </w:p>
    <w:p w:rsidR="007A02E2" w:rsidRDefault="00CA6813" w:rsidP="0038346F">
      <w:pPr>
        <w:spacing w:line="288" w:lineRule="auto"/>
        <w:rPr>
          <w:rFonts w:ascii="GenSekiGothic TW M" w:eastAsia="GenSekiGothic TW M" w:hAnsi="GenSekiGothic TW M"/>
          <w:color w:val="000000" w:themeColor="text1"/>
          <w:sz w:val="21"/>
        </w:rPr>
      </w:pPr>
      <w:r w:rsidRPr="00305EEE">
        <w:rPr>
          <w:rFonts w:ascii="GenSekiGothic TW L" w:eastAsia="GenSekiGothic TW L" w:hAnsi="GenSekiGothic TW L"/>
          <w:color w:val="000000" w:themeColor="text1"/>
        </w:rPr>
        <w:br w:type="page"/>
      </w:r>
      <w:r w:rsidR="007A02E2" w:rsidRPr="007A02E2">
        <w:rPr>
          <w:rFonts w:ascii="GenSekiGothic TW M" w:eastAsia="GenSekiGothic TW M" w:hAnsi="GenSekiGothic TW M" w:hint="eastAsia"/>
          <w:color w:val="000000" w:themeColor="text1"/>
          <w:sz w:val="21"/>
        </w:rPr>
        <w:lastRenderedPageBreak/>
        <w:t>附件一：報名表</w:t>
      </w:r>
      <w:r w:rsidR="0038346F">
        <w:rPr>
          <w:rFonts w:ascii="GenSekiGothic TW M" w:eastAsia="GenSekiGothic TW M" w:hAnsi="GenSekiGothic TW M" w:hint="eastAsia"/>
          <w:color w:val="000000" w:themeColor="text1"/>
          <w:sz w:val="21"/>
        </w:rPr>
        <w:t>（可另外至活動頁面下載）</w:t>
      </w:r>
    </w:p>
    <w:p w:rsidR="0038346F" w:rsidRDefault="0038346F" w:rsidP="0038346F">
      <w:pPr>
        <w:spacing w:line="288" w:lineRule="auto"/>
        <w:rPr>
          <w:rFonts w:ascii="GenSekiGothic TW M" w:eastAsia="GenSekiGothic TW M" w:hAnsi="GenSekiGothic TW M"/>
          <w:color w:val="000000" w:themeColor="text1"/>
          <w:sz w:val="21"/>
        </w:rPr>
      </w:pPr>
    </w:p>
    <w:p w:rsidR="0038346F" w:rsidRPr="00545F31" w:rsidRDefault="0038346F" w:rsidP="0038346F">
      <w:pPr>
        <w:jc w:val="center"/>
        <w:rPr>
          <w:rFonts w:ascii="GenSekiGothic TW L" w:eastAsia="GenSekiGothic TW L" w:hAnsi="GenSekiGothic TW L"/>
        </w:rPr>
      </w:pPr>
      <w:r w:rsidRPr="00545F31">
        <w:rPr>
          <w:rFonts w:ascii="GenSekiGothic TW L" w:eastAsia="GenSekiGothic TW L" w:hAnsi="GenSekiGothic TW L" w:hint="eastAsia"/>
          <w:noProof/>
        </w:rPr>
        <w:drawing>
          <wp:inline distT="0" distB="0" distL="0" distR="0" wp14:anchorId="3EBF4F3B" wp14:editId="4C4F5C68">
            <wp:extent cx="2339163" cy="857599"/>
            <wp:effectExtent l="0" t="0" r="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正式-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485" cy="863216"/>
                    </a:xfrm>
                    <a:prstGeom prst="rect">
                      <a:avLst/>
                    </a:prstGeom>
                  </pic:spPr>
                </pic:pic>
              </a:graphicData>
            </a:graphic>
          </wp:inline>
        </w:drawing>
      </w:r>
      <w:r w:rsidRPr="00545F31">
        <w:rPr>
          <w:rFonts w:ascii="GenSekiGothic TW L" w:eastAsia="GenSekiGothic TW L" w:hAnsi="GenSekiGothic TW L" w:hint="eastAsia"/>
        </w:rPr>
        <w:t>【報名表】</w:t>
      </w:r>
    </w:p>
    <w:p w:rsidR="0038346F" w:rsidRDefault="0038346F" w:rsidP="0038346F">
      <w:pPr>
        <w:rPr>
          <w:rFonts w:ascii="GenSekiGothic TW L" w:eastAsia="GenSekiGothic TW L" w:hAnsi="GenSekiGothic TW L"/>
        </w:rPr>
      </w:pPr>
    </w:p>
    <w:p w:rsidR="0038346F" w:rsidRDefault="0038346F" w:rsidP="0038346F">
      <w:pPr>
        <w:rPr>
          <w:rFonts w:ascii="GenSekiGothic TW L" w:eastAsia="GenSekiGothic TW L" w:hAnsi="GenSekiGothic TW L"/>
        </w:rPr>
      </w:pPr>
      <w:r w:rsidRPr="00545F31">
        <w:rPr>
          <w:rFonts w:ascii="GenSekiGothic TW L" w:eastAsia="GenSekiGothic TW L" w:hAnsi="GenSekiGothic TW L"/>
        </w:rPr>
        <w:t xml:space="preserve">□ </w:t>
      </w:r>
      <w:r w:rsidRPr="00545F31">
        <w:rPr>
          <w:rFonts w:ascii="GenSekiGothic TW L" w:eastAsia="GenSekiGothic TW L" w:hAnsi="GenSekiGothic TW L" w:hint="eastAsia"/>
        </w:rPr>
        <w:t>本團隊已匯</w:t>
      </w:r>
      <w:r w:rsidRPr="00545F31">
        <w:rPr>
          <w:rFonts w:ascii="GenSekiGothic TW L" w:eastAsia="GenSekiGothic TW L" w:hAnsi="GenSekiGothic TW L"/>
        </w:rPr>
        <w:t>500</w:t>
      </w:r>
      <w:r w:rsidRPr="00545F31">
        <w:rPr>
          <w:rFonts w:ascii="GenSekiGothic TW L" w:eastAsia="GenSekiGothic TW L" w:hAnsi="GenSekiGothic TW L" w:hint="eastAsia"/>
        </w:rPr>
        <w:t>元保證金至基金會帳戶。</w:t>
      </w:r>
    </w:p>
    <w:p w:rsidR="0038346F" w:rsidRDefault="0038346F" w:rsidP="0038346F">
      <w:pPr>
        <w:rPr>
          <w:rFonts w:ascii="GenSekiGothic TW L" w:eastAsia="GenSekiGothic TW L" w:hAnsi="GenSekiGothic TW L"/>
        </w:rPr>
      </w:pPr>
    </w:p>
    <w:p w:rsidR="0038346F" w:rsidRPr="00545F31" w:rsidRDefault="0038346F" w:rsidP="0038346F">
      <w:pPr>
        <w:rPr>
          <w:rFonts w:ascii="GenSekiGothic TW L" w:eastAsia="GenSekiGothic TW L" w:hAnsi="GenSekiGothic TW L"/>
        </w:rPr>
      </w:pPr>
      <w:r>
        <w:rPr>
          <w:rFonts w:ascii="GenSekiGothic TW L" w:eastAsia="GenSekiGothic TW L" w:hAnsi="GenSekiGothic TW L" w:hint="eastAsia"/>
        </w:rPr>
        <w:t>保證金退還帳戶資訊</w:t>
      </w:r>
    </w:p>
    <w:tbl>
      <w:tblPr>
        <w:tblStyle w:val="a6"/>
        <w:tblW w:w="0" w:type="auto"/>
        <w:tblLook w:val="04A0" w:firstRow="1" w:lastRow="0" w:firstColumn="1" w:lastColumn="0" w:noHBand="0" w:noVBand="1"/>
      </w:tblPr>
      <w:tblGrid>
        <w:gridCol w:w="2122"/>
        <w:gridCol w:w="1842"/>
        <w:gridCol w:w="4326"/>
      </w:tblGrid>
      <w:tr w:rsidR="0038346F" w:rsidTr="00A515F0">
        <w:tc>
          <w:tcPr>
            <w:tcW w:w="2122" w:type="dxa"/>
          </w:tcPr>
          <w:p w:rsidR="0038346F" w:rsidRDefault="0038346F" w:rsidP="00A515F0">
            <w:pPr>
              <w:rPr>
                <w:rFonts w:ascii="GenSekiGothic TW L" w:eastAsia="GenSekiGothic TW L" w:hAnsi="GenSekiGothic TW L"/>
              </w:rPr>
            </w:pPr>
            <w:r>
              <w:rPr>
                <w:rFonts w:ascii="GenSekiGothic TW L" w:eastAsia="GenSekiGothic TW L" w:hAnsi="GenSekiGothic TW L" w:hint="eastAsia"/>
              </w:rPr>
              <w:t>銀行／銀行代號</w:t>
            </w:r>
          </w:p>
        </w:tc>
        <w:tc>
          <w:tcPr>
            <w:tcW w:w="1842" w:type="dxa"/>
          </w:tcPr>
          <w:p w:rsidR="0038346F" w:rsidRDefault="0038346F" w:rsidP="00A515F0">
            <w:pPr>
              <w:rPr>
                <w:rFonts w:ascii="GenSekiGothic TW L" w:eastAsia="GenSekiGothic TW L" w:hAnsi="GenSekiGothic TW L"/>
              </w:rPr>
            </w:pPr>
            <w:r>
              <w:rPr>
                <w:rFonts w:ascii="GenSekiGothic TW L" w:eastAsia="GenSekiGothic TW L" w:hAnsi="GenSekiGothic TW L" w:hint="eastAsia"/>
              </w:rPr>
              <w:t>帳戶名稱</w:t>
            </w:r>
          </w:p>
        </w:tc>
        <w:tc>
          <w:tcPr>
            <w:tcW w:w="4326" w:type="dxa"/>
          </w:tcPr>
          <w:p w:rsidR="0038346F" w:rsidRDefault="0038346F" w:rsidP="00A515F0">
            <w:pPr>
              <w:rPr>
                <w:rFonts w:ascii="GenSekiGothic TW L" w:eastAsia="GenSekiGothic TW L" w:hAnsi="GenSekiGothic TW L"/>
              </w:rPr>
            </w:pPr>
            <w:r>
              <w:rPr>
                <w:rFonts w:ascii="GenSekiGothic TW L" w:eastAsia="GenSekiGothic TW L" w:hAnsi="GenSekiGothic TW L" w:hint="eastAsia"/>
              </w:rPr>
              <w:t>帳號</w:t>
            </w:r>
          </w:p>
        </w:tc>
      </w:tr>
      <w:tr w:rsidR="0038346F" w:rsidTr="00A515F0">
        <w:tc>
          <w:tcPr>
            <w:tcW w:w="2122" w:type="dxa"/>
          </w:tcPr>
          <w:p w:rsidR="0038346F" w:rsidRDefault="0038346F" w:rsidP="00A515F0">
            <w:pPr>
              <w:rPr>
                <w:rFonts w:ascii="GenSekiGothic TW L" w:eastAsia="GenSekiGothic TW L" w:hAnsi="GenSekiGothic TW L"/>
              </w:rPr>
            </w:pPr>
          </w:p>
        </w:tc>
        <w:tc>
          <w:tcPr>
            <w:tcW w:w="1842" w:type="dxa"/>
          </w:tcPr>
          <w:p w:rsidR="0038346F" w:rsidRDefault="0038346F" w:rsidP="00A515F0">
            <w:pPr>
              <w:rPr>
                <w:rFonts w:ascii="GenSekiGothic TW L" w:eastAsia="GenSekiGothic TW L" w:hAnsi="GenSekiGothic TW L"/>
              </w:rPr>
            </w:pPr>
          </w:p>
        </w:tc>
        <w:tc>
          <w:tcPr>
            <w:tcW w:w="4326" w:type="dxa"/>
          </w:tcPr>
          <w:p w:rsidR="0038346F" w:rsidRDefault="0038346F" w:rsidP="00A515F0">
            <w:pPr>
              <w:rPr>
                <w:rFonts w:ascii="GenSekiGothic TW L" w:eastAsia="GenSekiGothic TW L" w:hAnsi="GenSekiGothic TW L"/>
              </w:rPr>
            </w:pPr>
          </w:p>
        </w:tc>
      </w:tr>
    </w:tbl>
    <w:p w:rsidR="0038346F" w:rsidRPr="00545F31" w:rsidRDefault="0038346F" w:rsidP="0038346F">
      <w:pPr>
        <w:rPr>
          <w:rFonts w:ascii="GenSekiGothic TW L" w:eastAsia="GenSekiGothic TW L" w:hAnsi="GenSekiGothic TW L"/>
        </w:rPr>
      </w:pPr>
    </w:p>
    <w:tbl>
      <w:tblPr>
        <w:tblStyle w:val="a6"/>
        <w:tblW w:w="0" w:type="auto"/>
        <w:tblLook w:val="04A0" w:firstRow="1" w:lastRow="0" w:firstColumn="1" w:lastColumn="0" w:noHBand="0" w:noVBand="1"/>
      </w:tblPr>
      <w:tblGrid>
        <w:gridCol w:w="814"/>
        <w:gridCol w:w="456"/>
        <w:gridCol w:w="1702"/>
        <w:gridCol w:w="1276"/>
        <w:gridCol w:w="709"/>
        <w:gridCol w:w="1900"/>
        <w:gridCol w:w="1433"/>
      </w:tblGrid>
      <w:tr w:rsidR="0038346F" w:rsidRPr="00545F31" w:rsidTr="00A515F0">
        <w:tc>
          <w:tcPr>
            <w:tcW w:w="1270" w:type="dxa"/>
            <w:gridSpan w:val="2"/>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報名組別</w:t>
            </w:r>
          </w:p>
        </w:tc>
        <w:tc>
          <w:tcPr>
            <w:tcW w:w="1702"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rPr>
              <w:t xml:space="preserve">□ </w:t>
            </w:r>
            <w:r w:rsidRPr="00545F31">
              <w:rPr>
                <w:rFonts w:ascii="GenSekiGothic TW L" w:eastAsia="GenSekiGothic TW L" w:hAnsi="GenSekiGothic TW L" w:hint="eastAsia"/>
              </w:rPr>
              <w:t>高中職組</w:t>
            </w:r>
          </w:p>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rPr>
              <w:t xml:space="preserve">□ </w:t>
            </w:r>
            <w:r w:rsidRPr="00545F31">
              <w:rPr>
                <w:rFonts w:ascii="GenSekiGothic TW L" w:eastAsia="GenSekiGothic TW L" w:hAnsi="GenSekiGothic TW L" w:hint="eastAsia"/>
              </w:rPr>
              <w:t>大學生組</w:t>
            </w:r>
          </w:p>
        </w:tc>
        <w:tc>
          <w:tcPr>
            <w:tcW w:w="1985" w:type="dxa"/>
            <w:gridSpan w:val="2"/>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團隊編號</w:t>
            </w:r>
          </w:p>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（主辦單位用）</w:t>
            </w:r>
          </w:p>
        </w:tc>
        <w:tc>
          <w:tcPr>
            <w:tcW w:w="3333" w:type="dxa"/>
            <w:gridSpan w:val="2"/>
          </w:tcPr>
          <w:p w:rsidR="0038346F" w:rsidRPr="00545F31" w:rsidRDefault="0038346F" w:rsidP="00A515F0">
            <w:pPr>
              <w:rPr>
                <w:rFonts w:ascii="GenSekiGothic TW L" w:eastAsia="GenSekiGothic TW L" w:hAnsi="GenSekiGothic TW L"/>
              </w:rPr>
            </w:pPr>
          </w:p>
        </w:tc>
      </w:tr>
      <w:tr w:rsidR="0038346F" w:rsidRPr="00545F31" w:rsidTr="00A515F0">
        <w:tc>
          <w:tcPr>
            <w:tcW w:w="1270" w:type="dxa"/>
            <w:gridSpan w:val="2"/>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團隊名稱</w:t>
            </w:r>
          </w:p>
        </w:tc>
        <w:tc>
          <w:tcPr>
            <w:tcW w:w="1702" w:type="dxa"/>
          </w:tcPr>
          <w:p w:rsidR="0038346F" w:rsidRPr="00545F31" w:rsidRDefault="0038346F" w:rsidP="00A515F0">
            <w:pPr>
              <w:rPr>
                <w:rFonts w:ascii="GenSekiGothic TW L" w:eastAsia="GenSekiGothic TW L" w:hAnsi="GenSekiGothic TW L"/>
              </w:rPr>
            </w:pPr>
          </w:p>
        </w:tc>
        <w:tc>
          <w:tcPr>
            <w:tcW w:w="1985" w:type="dxa"/>
            <w:gridSpan w:val="2"/>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團隊人數</w:t>
            </w:r>
          </w:p>
        </w:tc>
        <w:tc>
          <w:tcPr>
            <w:tcW w:w="3333" w:type="dxa"/>
            <w:gridSpan w:val="2"/>
          </w:tcPr>
          <w:p w:rsidR="0038346F" w:rsidRPr="00545F31" w:rsidRDefault="0038346F" w:rsidP="00A515F0">
            <w:pPr>
              <w:rPr>
                <w:rFonts w:ascii="GenSekiGothic TW L" w:eastAsia="GenSekiGothic TW L" w:hAnsi="GenSekiGothic TW L"/>
              </w:rPr>
            </w:pPr>
          </w:p>
        </w:tc>
      </w:tr>
      <w:tr w:rsidR="0038346F" w:rsidRPr="00545F31" w:rsidTr="00A515F0">
        <w:tc>
          <w:tcPr>
            <w:tcW w:w="8290" w:type="dxa"/>
            <w:gridSpan w:val="7"/>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團隊成員</w:t>
            </w:r>
          </w:p>
        </w:tc>
      </w:tr>
      <w:tr w:rsidR="0038346F" w:rsidRPr="00545F31" w:rsidTr="00A515F0">
        <w:tc>
          <w:tcPr>
            <w:tcW w:w="814"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姓名</w:t>
            </w:r>
          </w:p>
        </w:tc>
        <w:tc>
          <w:tcPr>
            <w:tcW w:w="456"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性別</w:t>
            </w:r>
          </w:p>
        </w:tc>
        <w:tc>
          <w:tcPr>
            <w:tcW w:w="1702"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學校</w:t>
            </w:r>
          </w:p>
        </w:tc>
        <w:tc>
          <w:tcPr>
            <w:tcW w:w="1276"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科系</w:t>
            </w:r>
          </w:p>
        </w:tc>
        <w:tc>
          <w:tcPr>
            <w:tcW w:w="709"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年級</w:t>
            </w:r>
          </w:p>
        </w:tc>
        <w:tc>
          <w:tcPr>
            <w:tcW w:w="1900"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E</w:t>
            </w:r>
            <w:r w:rsidRPr="00545F31">
              <w:rPr>
                <w:rFonts w:ascii="GenSekiGothic TW L" w:eastAsia="GenSekiGothic TW L" w:hAnsi="GenSekiGothic TW L"/>
              </w:rPr>
              <w:t>-mail</w:t>
            </w:r>
          </w:p>
        </w:tc>
        <w:tc>
          <w:tcPr>
            <w:tcW w:w="1433" w:type="dxa"/>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電話</w:t>
            </w:r>
          </w:p>
        </w:tc>
      </w:tr>
      <w:tr w:rsidR="0038346F" w:rsidRPr="00545F31" w:rsidTr="00A515F0">
        <w:tc>
          <w:tcPr>
            <w:tcW w:w="814" w:type="dxa"/>
          </w:tcPr>
          <w:p w:rsidR="0038346F" w:rsidRPr="00545F31" w:rsidRDefault="0038346F" w:rsidP="00A515F0">
            <w:pPr>
              <w:rPr>
                <w:rFonts w:ascii="GenSekiGothic TW L" w:eastAsia="GenSekiGothic TW L" w:hAnsi="GenSekiGothic TW L"/>
              </w:rPr>
            </w:pPr>
          </w:p>
        </w:tc>
        <w:tc>
          <w:tcPr>
            <w:tcW w:w="456" w:type="dxa"/>
          </w:tcPr>
          <w:p w:rsidR="0038346F" w:rsidRPr="00545F31" w:rsidRDefault="0038346F" w:rsidP="00A515F0">
            <w:pPr>
              <w:rPr>
                <w:rFonts w:ascii="GenSekiGothic TW L" w:eastAsia="GenSekiGothic TW L" w:hAnsi="GenSekiGothic TW L"/>
              </w:rPr>
            </w:pPr>
          </w:p>
        </w:tc>
        <w:tc>
          <w:tcPr>
            <w:tcW w:w="1702" w:type="dxa"/>
          </w:tcPr>
          <w:p w:rsidR="0038346F" w:rsidRPr="00545F31" w:rsidRDefault="0038346F" w:rsidP="00A515F0">
            <w:pPr>
              <w:rPr>
                <w:rFonts w:ascii="GenSekiGothic TW L" w:eastAsia="GenSekiGothic TW L" w:hAnsi="GenSekiGothic TW L"/>
              </w:rPr>
            </w:pPr>
          </w:p>
        </w:tc>
        <w:tc>
          <w:tcPr>
            <w:tcW w:w="1276" w:type="dxa"/>
          </w:tcPr>
          <w:p w:rsidR="0038346F" w:rsidRPr="00545F31" w:rsidRDefault="0038346F" w:rsidP="00A515F0">
            <w:pPr>
              <w:rPr>
                <w:rFonts w:ascii="GenSekiGothic TW L" w:eastAsia="GenSekiGothic TW L" w:hAnsi="GenSekiGothic TW L"/>
              </w:rPr>
            </w:pPr>
          </w:p>
        </w:tc>
        <w:tc>
          <w:tcPr>
            <w:tcW w:w="709" w:type="dxa"/>
          </w:tcPr>
          <w:p w:rsidR="0038346F" w:rsidRPr="00545F31" w:rsidRDefault="0038346F" w:rsidP="00A515F0">
            <w:pPr>
              <w:rPr>
                <w:rFonts w:ascii="GenSekiGothic TW L" w:eastAsia="GenSekiGothic TW L" w:hAnsi="GenSekiGothic TW L"/>
              </w:rPr>
            </w:pPr>
          </w:p>
        </w:tc>
        <w:tc>
          <w:tcPr>
            <w:tcW w:w="1900" w:type="dxa"/>
          </w:tcPr>
          <w:p w:rsidR="0038346F" w:rsidRPr="00545F31" w:rsidRDefault="0038346F" w:rsidP="00A515F0">
            <w:pPr>
              <w:rPr>
                <w:rFonts w:ascii="GenSekiGothic TW L" w:eastAsia="GenSekiGothic TW L" w:hAnsi="GenSekiGothic TW L"/>
              </w:rPr>
            </w:pPr>
          </w:p>
        </w:tc>
        <w:tc>
          <w:tcPr>
            <w:tcW w:w="1433" w:type="dxa"/>
          </w:tcPr>
          <w:p w:rsidR="0038346F" w:rsidRPr="00545F31" w:rsidRDefault="0038346F" w:rsidP="00A515F0">
            <w:pPr>
              <w:rPr>
                <w:rFonts w:ascii="GenSekiGothic TW L" w:eastAsia="GenSekiGothic TW L" w:hAnsi="GenSekiGothic TW L"/>
              </w:rPr>
            </w:pPr>
          </w:p>
        </w:tc>
      </w:tr>
      <w:tr w:rsidR="0038346F" w:rsidRPr="00545F31" w:rsidTr="00A515F0">
        <w:tc>
          <w:tcPr>
            <w:tcW w:w="814" w:type="dxa"/>
          </w:tcPr>
          <w:p w:rsidR="0038346F" w:rsidRPr="00545F31" w:rsidRDefault="0038346F" w:rsidP="00A515F0">
            <w:pPr>
              <w:rPr>
                <w:rFonts w:ascii="GenSekiGothic TW L" w:eastAsia="GenSekiGothic TW L" w:hAnsi="GenSekiGothic TW L"/>
              </w:rPr>
            </w:pPr>
          </w:p>
        </w:tc>
        <w:tc>
          <w:tcPr>
            <w:tcW w:w="456" w:type="dxa"/>
          </w:tcPr>
          <w:p w:rsidR="0038346F" w:rsidRPr="00545F31" w:rsidRDefault="0038346F" w:rsidP="00A515F0">
            <w:pPr>
              <w:rPr>
                <w:rFonts w:ascii="GenSekiGothic TW L" w:eastAsia="GenSekiGothic TW L" w:hAnsi="GenSekiGothic TW L"/>
              </w:rPr>
            </w:pPr>
          </w:p>
        </w:tc>
        <w:tc>
          <w:tcPr>
            <w:tcW w:w="1702" w:type="dxa"/>
          </w:tcPr>
          <w:p w:rsidR="0038346F" w:rsidRPr="00545F31" w:rsidRDefault="0038346F" w:rsidP="00A515F0">
            <w:pPr>
              <w:rPr>
                <w:rFonts w:ascii="GenSekiGothic TW L" w:eastAsia="GenSekiGothic TW L" w:hAnsi="GenSekiGothic TW L"/>
              </w:rPr>
            </w:pPr>
          </w:p>
        </w:tc>
        <w:tc>
          <w:tcPr>
            <w:tcW w:w="1276" w:type="dxa"/>
          </w:tcPr>
          <w:p w:rsidR="0038346F" w:rsidRPr="00545F31" w:rsidRDefault="0038346F" w:rsidP="00A515F0">
            <w:pPr>
              <w:rPr>
                <w:rFonts w:ascii="GenSekiGothic TW L" w:eastAsia="GenSekiGothic TW L" w:hAnsi="GenSekiGothic TW L"/>
              </w:rPr>
            </w:pPr>
          </w:p>
        </w:tc>
        <w:tc>
          <w:tcPr>
            <w:tcW w:w="709" w:type="dxa"/>
          </w:tcPr>
          <w:p w:rsidR="0038346F" w:rsidRPr="00545F31" w:rsidRDefault="0038346F" w:rsidP="00A515F0">
            <w:pPr>
              <w:rPr>
                <w:rFonts w:ascii="GenSekiGothic TW L" w:eastAsia="GenSekiGothic TW L" w:hAnsi="GenSekiGothic TW L"/>
              </w:rPr>
            </w:pPr>
          </w:p>
        </w:tc>
        <w:tc>
          <w:tcPr>
            <w:tcW w:w="1900" w:type="dxa"/>
          </w:tcPr>
          <w:p w:rsidR="0038346F" w:rsidRPr="00545F31" w:rsidRDefault="0038346F" w:rsidP="00A515F0">
            <w:pPr>
              <w:rPr>
                <w:rFonts w:ascii="GenSekiGothic TW L" w:eastAsia="GenSekiGothic TW L" w:hAnsi="GenSekiGothic TW L"/>
              </w:rPr>
            </w:pPr>
          </w:p>
        </w:tc>
        <w:tc>
          <w:tcPr>
            <w:tcW w:w="1433" w:type="dxa"/>
          </w:tcPr>
          <w:p w:rsidR="0038346F" w:rsidRPr="00545F31" w:rsidRDefault="0038346F" w:rsidP="00A515F0">
            <w:pPr>
              <w:rPr>
                <w:rFonts w:ascii="GenSekiGothic TW L" w:eastAsia="GenSekiGothic TW L" w:hAnsi="GenSekiGothic TW L"/>
              </w:rPr>
            </w:pPr>
          </w:p>
        </w:tc>
      </w:tr>
      <w:tr w:rsidR="0038346F" w:rsidRPr="00545F31" w:rsidTr="00A515F0">
        <w:tc>
          <w:tcPr>
            <w:tcW w:w="814" w:type="dxa"/>
          </w:tcPr>
          <w:p w:rsidR="0038346F" w:rsidRPr="00545F31" w:rsidRDefault="0038346F" w:rsidP="00A515F0">
            <w:pPr>
              <w:rPr>
                <w:rFonts w:ascii="GenSekiGothic TW L" w:eastAsia="GenSekiGothic TW L" w:hAnsi="GenSekiGothic TW L"/>
              </w:rPr>
            </w:pPr>
          </w:p>
        </w:tc>
        <w:tc>
          <w:tcPr>
            <w:tcW w:w="456" w:type="dxa"/>
          </w:tcPr>
          <w:p w:rsidR="0038346F" w:rsidRPr="00545F31" w:rsidRDefault="0038346F" w:rsidP="00A515F0">
            <w:pPr>
              <w:rPr>
                <w:rFonts w:ascii="GenSekiGothic TW L" w:eastAsia="GenSekiGothic TW L" w:hAnsi="GenSekiGothic TW L"/>
              </w:rPr>
            </w:pPr>
          </w:p>
        </w:tc>
        <w:tc>
          <w:tcPr>
            <w:tcW w:w="1702" w:type="dxa"/>
          </w:tcPr>
          <w:p w:rsidR="0038346F" w:rsidRPr="00545F31" w:rsidRDefault="0038346F" w:rsidP="00A515F0">
            <w:pPr>
              <w:rPr>
                <w:rFonts w:ascii="GenSekiGothic TW L" w:eastAsia="GenSekiGothic TW L" w:hAnsi="GenSekiGothic TW L"/>
              </w:rPr>
            </w:pPr>
          </w:p>
        </w:tc>
        <w:tc>
          <w:tcPr>
            <w:tcW w:w="1276" w:type="dxa"/>
          </w:tcPr>
          <w:p w:rsidR="0038346F" w:rsidRPr="00545F31" w:rsidRDefault="0038346F" w:rsidP="00A515F0">
            <w:pPr>
              <w:rPr>
                <w:rFonts w:ascii="GenSekiGothic TW L" w:eastAsia="GenSekiGothic TW L" w:hAnsi="GenSekiGothic TW L"/>
              </w:rPr>
            </w:pPr>
          </w:p>
        </w:tc>
        <w:tc>
          <w:tcPr>
            <w:tcW w:w="709" w:type="dxa"/>
          </w:tcPr>
          <w:p w:rsidR="0038346F" w:rsidRPr="00545F31" w:rsidRDefault="0038346F" w:rsidP="00A515F0">
            <w:pPr>
              <w:rPr>
                <w:rFonts w:ascii="GenSekiGothic TW L" w:eastAsia="GenSekiGothic TW L" w:hAnsi="GenSekiGothic TW L"/>
              </w:rPr>
            </w:pPr>
          </w:p>
        </w:tc>
        <w:tc>
          <w:tcPr>
            <w:tcW w:w="1900" w:type="dxa"/>
          </w:tcPr>
          <w:p w:rsidR="0038346F" w:rsidRPr="00545F31" w:rsidRDefault="0038346F" w:rsidP="00A515F0">
            <w:pPr>
              <w:rPr>
                <w:rFonts w:ascii="GenSekiGothic TW L" w:eastAsia="GenSekiGothic TW L" w:hAnsi="GenSekiGothic TW L"/>
              </w:rPr>
            </w:pPr>
          </w:p>
        </w:tc>
        <w:tc>
          <w:tcPr>
            <w:tcW w:w="1433" w:type="dxa"/>
          </w:tcPr>
          <w:p w:rsidR="0038346F" w:rsidRPr="00545F31" w:rsidRDefault="0038346F" w:rsidP="00A515F0">
            <w:pPr>
              <w:rPr>
                <w:rFonts w:ascii="GenSekiGothic TW L" w:eastAsia="GenSekiGothic TW L" w:hAnsi="GenSekiGothic TW L"/>
              </w:rPr>
            </w:pPr>
          </w:p>
        </w:tc>
      </w:tr>
      <w:tr w:rsidR="0038346F" w:rsidRPr="00545F31" w:rsidTr="00A515F0">
        <w:tc>
          <w:tcPr>
            <w:tcW w:w="814" w:type="dxa"/>
          </w:tcPr>
          <w:p w:rsidR="0038346F" w:rsidRPr="00545F31" w:rsidRDefault="0038346F" w:rsidP="00A515F0">
            <w:pPr>
              <w:rPr>
                <w:rFonts w:ascii="GenSekiGothic TW L" w:eastAsia="GenSekiGothic TW L" w:hAnsi="GenSekiGothic TW L"/>
              </w:rPr>
            </w:pPr>
          </w:p>
        </w:tc>
        <w:tc>
          <w:tcPr>
            <w:tcW w:w="456" w:type="dxa"/>
          </w:tcPr>
          <w:p w:rsidR="0038346F" w:rsidRPr="00545F31" w:rsidRDefault="0038346F" w:rsidP="00A515F0">
            <w:pPr>
              <w:rPr>
                <w:rFonts w:ascii="GenSekiGothic TW L" w:eastAsia="GenSekiGothic TW L" w:hAnsi="GenSekiGothic TW L"/>
              </w:rPr>
            </w:pPr>
          </w:p>
        </w:tc>
        <w:tc>
          <w:tcPr>
            <w:tcW w:w="1702" w:type="dxa"/>
          </w:tcPr>
          <w:p w:rsidR="0038346F" w:rsidRPr="00545F31" w:rsidRDefault="0038346F" w:rsidP="00A515F0">
            <w:pPr>
              <w:rPr>
                <w:rFonts w:ascii="GenSekiGothic TW L" w:eastAsia="GenSekiGothic TW L" w:hAnsi="GenSekiGothic TW L"/>
              </w:rPr>
            </w:pPr>
          </w:p>
        </w:tc>
        <w:tc>
          <w:tcPr>
            <w:tcW w:w="1276" w:type="dxa"/>
          </w:tcPr>
          <w:p w:rsidR="0038346F" w:rsidRPr="00545F31" w:rsidRDefault="0038346F" w:rsidP="00A515F0">
            <w:pPr>
              <w:rPr>
                <w:rFonts w:ascii="GenSekiGothic TW L" w:eastAsia="GenSekiGothic TW L" w:hAnsi="GenSekiGothic TW L"/>
              </w:rPr>
            </w:pPr>
          </w:p>
        </w:tc>
        <w:tc>
          <w:tcPr>
            <w:tcW w:w="709" w:type="dxa"/>
          </w:tcPr>
          <w:p w:rsidR="0038346F" w:rsidRPr="00545F31" w:rsidRDefault="0038346F" w:rsidP="00A515F0">
            <w:pPr>
              <w:rPr>
                <w:rFonts w:ascii="GenSekiGothic TW L" w:eastAsia="GenSekiGothic TW L" w:hAnsi="GenSekiGothic TW L"/>
              </w:rPr>
            </w:pPr>
          </w:p>
        </w:tc>
        <w:tc>
          <w:tcPr>
            <w:tcW w:w="1900" w:type="dxa"/>
          </w:tcPr>
          <w:p w:rsidR="0038346F" w:rsidRPr="00545F31" w:rsidRDefault="0038346F" w:rsidP="00A515F0">
            <w:pPr>
              <w:rPr>
                <w:rFonts w:ascii="GenSekiGothic TW L" w:eastAsia="GenSekiGothic TW L" w:hAnsi="GenSekiGothic TW L"/>
              </w:rPr>
            </w:pPr>
          </w:p>
        </w:tc>
        <w:tc>
          <w:tcPr>
            <w:tcW w:w="1433" w:type="dxa"/>
          </w:tcPr>
          <w:p w:rsidR="0038346F" w:rsidRPr="00545F31" w:rsidRDefault="0038346F" w:rsidP="00A515F0">
            <w:pPr>
              <w:rPr>
                <w:rFonts w:ascii="GenSekiGothic TW L" w:eastAsia="GenSekiGothic TW L" w:hAnsi="GenSekiGothic TW L"/>
              </w:rPr>
            </w:pPr>
          </w:p>
        </w:tc>
      </w:tr>
      <w:tr w:rsidR="0038346F" w:rsidRPr="00545F31" w:rsidTr="00A515F0">
        <w:tc>
          <w:tcPr>
            <w:tcW w:w="814" w:type="dxa"/>
          </w:tcPr>
          <w:p w:rsidR="0038346F" w:rsidRPr="00545F31" w:rsidRDefault="0038346F" w:rsidP="00A515F0">
            <w:pPr>
              <w:rPr>
                <w:rFonts w:ascii="GenSekiGothic TW L" w:eastAsia="GenSekiGothic TW L" w:hAnsi="GenSekiGothic TW L"/>
              </w:rPr>
            </w:pPr>
          </w:p>
        </w:tc>
        <w:tc>
          <w:tcPr>
            <w:tcW w:w="456" w:type="dxa"/>
          </w:tcPr>
          <w:p w:rsidR="0038346F" w:rsidRPr="00545F31" w:rsidRDefault="0038346F" w:rsidP="00A515F0">
            <w:pPr>
              <w:rPr>
                <w:rFonts w:ascii="GenSekiGothic TW L" w:eastAsia="GenSekiGothic TW L" w:hAnsi="GenSekiGothic TW L"/>
              </w:rPr>
            </w:pPr>
          </w:p>
        </w:tc>
        <w:tc>
          <w:tcPr>
            <w:tcW w:w="1702" w:type="dxa"/>
          </w:tcPr>
          <w:p w:rsidR="0038346F" w:rsidRPr="00545F31" w:rsidRDefault="0038346F" w:rsidP="00A515F0">
            <w:pPr>
              <w:rPr>
                <w:rFonts w:ascii="GenSekiGothic TW L" w:eastAsia="GenSekiGothic TW L" w:hAnsi="GenSekiGothic TW L"/>
              </w:rPr>
            </w:pPr>
          </w:p>
        </w:tc>
        <w:tc>
          <w:tcPr>
            <w:tcW w:w="1276" w:type="dxa"/>
          </w:tcPr>
          <w:p w:rsidR="0038346F" w:rsidRPr="00545F31" w:rsidRDefault="0038346F" w:rsidP="00A515F0">
            <w:pPr>
              <w:rPr>
                <w:rFonts w:ascii="GenSekiGothic TW L" w:eastAsia="GenSekiGothic TW L" w:hAnsi="GenSekiGothic TW L"/>
              </w:rPr>
            </w:pPr>
          </w:p>
        </w:tc>
        <w:tc>
          <w:tcPr>
            <w:tcW w:w="709" w:type="dxa"/>
          </w:tcPr>
          <w:p w:rsidR="0038346F" w:rsidRPr="00545F31" w:rsidRDefault="0038346F" w:rsidP="00A515F0">
            <w:pPr>
              <w:rPr>
                <w:rFonts w:ascii="GenSekiGothic TW L" w:eastAsia="GenSekiGothic TW L" w:hAnsi="GenSekiGothic TW L"/>
              </w:rPr>
            </w:pPr>
          </w:p>
        </w:tc>
        <w:tc>
          <w:tcPr>
            <w:tcW w:w="1900" w:type="dxa"/>
          </w:tcPr>
          <w:p w:rsidR="0038346F" w:rsidRPr="00545F31" w:rsidRDefault="0038346F" w:rsidP="00A515F0">
            <w:pPr>
              <w:rPr>
                <w:rFonts w:ascii="GenSekiGothic TW L" w:eastAsia="GenSekiGothic TW L" w:hAnsi="GenSekiGothic TW L"/>
              </w:rPr>
            </w:pPr>
          </w:p>
        </w:tc>
        <w:tc>
          <w:tcPr>
            <w:tcW w:w="1433" w:type="dxa"/>
          </w:tcPr>
          <w:p w:rsidR="0038346F" w:rsidRPr="00545F31" w:rsidRDefault="0038346F" w:rsidP="00A515F0">
            <w:pPr>
              <w:rPr>
                <w:rFonts w:ascii="GenSekiGothic TW L" w:eastAsia="GenSekiGothic TW L" w:hAnsi="GenSekiGothic TW L"/>
              </w:rPr>
            </w:pPr>
          </w:p>
        </w:tc>
      </w:tr>
      <w:tr w:rsidR="0038346F" w:rsidRPr="00545F31" w:rsidTr="00A515F0">
        <w:tc>
          <w:tcPr>
            <w:tcW w:w="8290" w:type="dxa"/>
            <w:gridSpan w:val="7"/>
          </w:tcPr>
          <w:p w:rsidR="0038346F" w:rsidRPr="00545F31" w:rsidRDefault="0038346F" w:rsidP="00A515F0">
            <w:pPr>
              <w:rPr>
                <w:rFonts w:ascii="GenSekiGothic TW L" w:eastAsia="GenSekiGothic TW L" w:hAnsi="GenSekiGothic TW L"/>
              </w:rPr>
            </w:pPr>
            <w:r w:rsidRPr="00545F31">
              <w:rPr>
                <w:rFonts w:ascii="GenSekiGothic TW L" w:eastAsia="GenSekiGothic TW L" w:hAnsi="GenSekiGothic TW L" w:hint="eastAsia"/>
              </w:rPr>
              <w:t>請在下方貼上所有成員之在學證明，或含當學期註冊章之學生證照片。</w:t>
            </w:r>
          </w:p>
        </w:tc>
      </w:tr>
      <w:tr w:rsidR="0038346F" w:rsidRPr="00545F31" w:rsidTr="00A515F0">
        <w:tc>
          <w:tcPr>
            <w:tcW w:w="8290" w:type="dxa"/>
            <w:gridSpan w:val="7"/>
          </w:tcPr>
          <w:p w:rsidR="0038346F" w:rsidRPr="00545F31" w:rsidRDefault="0038346F" w:rsidP="00A515F0">
            <w:pPr>
              <w:rPr>
                <w:rFonts w:ascii="GenSekiGothic TW L" w:eastAsia="GenSekiGothic TW L" w:hAnsi="GenSekiGothic TW L"/>
              </w:rPr>
            </w:pPr>
          </w:p>
          <w:p w:rsidR="0038346F" w:rsidRPr="00545F31" w:rsidRDefault="0038346F" w:rsidP="00A515F0">
            <w:pPr>
              <w:rPr>
                <w:rFonts w:ascii="GenSekiGothic TW L" w:eastAsia="GenSekiGothic TW L" w:hAnsi="GenSekiGothic TW L"/>
              </w:rPr>
            </w:pPr>
          </w:p>
          <w:p w:rsidR="0038346F" w:rsidRPr="00545F31" w:rsidRDefault="0038346F" w:rsidP="00A515F0">
            <w:pPr>
              <w:rPr>
                <w:rFonts w:ascii="GenSekiGothic TW L" w:eastAsia="GenSekiGothic TW L" w:hAnsi="GenSekiGothic TW L"/>
              </w:rPr>
            </w:pPr>
          </w:p>
          <w:p w:rsidR="0038346F" w:rsidRPr="00545F31" w:rsidRDefault="0038346F" w:rsidP="00A515F0">
            <w:pPr>
              <w:rPr>
                <w:rFonts w:ascii="GenSekiGothic TW L" w:eastAsia="GenSekiGothic TW L" w:hAnsi="GenSekiGothic TW L"/>
              </w:rPr>
            </w:pPr>
          </w:p>
        </w:tc>
      </w:tr>
    </w:tbl>
    <w:p w:rsidR="0038346F" w:rsidRPr="00545F31" w:rsidRDefault="0038346F" w:rsidP="0038346F">
      <w:pPr>
        <w:rPr>
          <w:rFonts w:ascii="GenSekiGothic TW L" w:eastAsia="GenSekiGothic TW L" w:hAnsi="GenSekiGothic TW L"/>
        </w:rPr>
      </w:pPr>
    </w:p>
    <w:p w:rsidR="0038346F" w:rsidRPr="00545F31" w:rsidRDefault="0038346F" w:rsidP="0038346F">
      <w:pPr>
        <w:pStyle w:val="a5"/>
        <w:numPr>
          <w:ilvl w:val="0"/>
          <w:numId w:val="10"/>
        </w:numPr>
        <w:spacing w:line="276" w:lineRule="auto"/>
        <w:ind w:leftChars="0"/>
        <w:rPr>
          <w:rFonts w:ascii="GenSekiGothic TW L" w:eastAsia="GenSekiGothic TW L" w:hAnsi="GenSekiGothic TW L"/>
        </w:rPr>
      </w:pPr>
      <w:r w:rsidRPr="00545F31">
        <w:rPr>
          <w:rFonts w:ascii="GenSekiGothic TW L" w:eastAsia="GenSekiGothic TW L" w:hAnsi="GenSekiGothic TW L" w:hint="eastAsia"/>
        </w:rPr>
        <w:t>表格欄位若不夠可自行延伸。</w:t>
      </w:r>
    </w:p>
    <w:p w:rsidR="0038346F" w:rsidRPr="00545F31" w:rsidRDefault="0038346F" w:rsidP="0038346F">
      <w:pPr>
        <w:pStyle w:val="a5"/>
        <w:numPr>
          <w:ilvl w:val="0"/>
          <w:numId w:val="10"/>
        </w:numPr>
        <w:spacing w:line="276" w:lineRule="auto"/>
        <w:ind w:leftChars="0"/>
        <w:rPr>
          <w:rFonts w:ascii="GenSekiGothic TW L" w:eastAsia="GenSekiGothic TW L" w:hAnsi="GenSekiGothic TW L"/>
        </w:rPr>
      </w:pPr>
      <w:r w:rsidRPr="00545F31">
        <w:rPr>
          <w:rFonts w:ascii="GenSekiGothic TW L" w:eastAsia="GenSekiGothic TW L" w:hAnsi="GenSekiGothic TW L" w:hint="eastAsia"/>
        </w:rPr>
        <w:t>本表格完成後請寄至</w:t>
      </w:r>
      <w:r w:rsidRPr="00545F31">
        <w:rPr>
          <w:rFonts w:ascii="GenSekiGothic TW L" w:eastAsia="GenSekiGothic TW L" w:hAnsi="GenSekiGothic TW L"/>
        </w:rPr>
        <w:t>public@mediawatch.org.tw</w:t>
      </w:r>
      <w:r w:rsidRPr="00545F31">
        <w:rPr>
          <w:rFonts w:ascii="GenSekiGothic TW L" w:eastAsia="GenSekiGothic TW L" w:hAnsi="GenSekiGothic TW L" w:hint="eastAsia"/>
        </w:rPr>
        <w:t>，信件主旨：給我五分鐘報名</w:t>
      </w:r>
      <w:r w:rsidRPr="00545F31">
        <w:rPr>
          <w:rFonts w:ascii="GenSekiGothic TW L" w:eastAsia="GenSekiGothic TW L" w:hAnsi="GenSekiGothic TW L"/>
        </w:rPr>
        <w:t>_</w:t>
      </w:r>
      <w:r w:rsidRPr="00545F31">
        <w:rPr>
          <w:rFonts w:ascii="GenSekiGothic TW L" w:eastAsia="GenSekiGothic TW L" w:hAnsi="GenSekiGothic TW L" w:hint="eastAsia"/>
        </w:rPr>
        <w:t>團隊名稱。</w:t>
      </w:r>
      <w:r w:rsidRPr="00545F31">
        <w:rPr>
          <w:rFonts w:ascii="GenSekiGothic TW L" w:eastAsia="GenSekiGothic TW L" w:hAnsi="GenSekiGothic TW L" w:hint="eastAsia"/>
          <w:u w:val="single"/>
        </w:rPr>
        <w:t>請勿</w:t>
      </w:r>
      <w:r w:rsidRPr="00545F31">
        <w:rPr>
          <w:rFonts w:ascii="GenSekiGothic TW L" w:eastAsia="GenSekiGothic TW L" w:hAnsi="GenSekiGothic TW L" w:hint="eastAsia"/>
        </w:rPr>
        <w:t>轉成</w:t>
      </w:r>
      <w:r w:rsidRPr="00545F31">
        <w:rPr>
          <w:rFonts w:ascii="GenSekiGothic TW L" w:eastAsia="GenSekiGothic TW L" w:hAnsi="GenSekiGothic TW L"/>
        </w:rPr>
        <w:t>PDF</w:t>
      </w:r>
      <w:r w:rsidRPr="00545F31">
        <w:rPr>
          <w:rFonts w:ascii="GenSekiGothic TW L" w:eastAsia="GenSekiGothic TW L" w:hAnsi="GenSekiGothic TW L" w:hint="eastAsia"/>
        </w:rPr>
        <w:t>檔以利</w:t>
      </w:r>
      <w:r>
        <w:rPr>
          <w:rFonts w:ascii="GenSekiGothic TW L" w:eastAsia="GenSekiGothic TW L" w:hAnsi="GenSekiGothic TW L" w:hint="eastAsia"/>
        </w:rPr>
        <w:t>行政</w:t>
      </w:r>
      <w:r w:rsidRPr="00545F31">
        <w:rPr>
          <w:rFonts w:ascii="GenSekiGothic TW L" w:eastAsia="GenSekiGothic TW L" w:hAnsi="GenSekiGothic TW L" w:hint="eastAsia"/>
        </w:rPr>
        <w:t>作業進行。</w:t>
      </w:r>
    </w:p>
    <w:p w:rsidR="0038346F" w:rsidRPr="00545F31" w:rsidRDefault="0038346F" w:rsidP="0038346F">
      <w:pPr>
        <w:pStyle w:val="a5"/>
        <w:numPr>
          <w:ilvl w:val="0"/>
          <w:numId w:val="10"/>
        </w:numPr>
        <w:spacing w:line="276" w:lineRule="auto"/>
        <w:ind w:leftChars="0"/>
        <w:rPr>
          <w:rFonts w:ascii="GenSekiGothic TW L" w:eastAsia="GenSekiGothic TW L" w:hAnsi="GenSekiGothic TW L"/>
        </w:rPr>
      </w:pPr>
      <w:r w:rsidRPr="00545F31">
        <w:rPr>
          <w:rFonts w:ascii="GenSekiGothic TW L" w:eastAsia="GenSekiGothic TW L" w:hAnsi="GenSekiGothic TW L" w:hint="eastAsia"/>
        </w:rPr>
        <w:t>本會將於收到影片檔案與授權同意書後，將保證金退還至指定帳戶。</w:t>
      </w:r>
    </w:p>
    <w:p w:rsidR="0038346F" w:rsidRPr="00545F31" w:rsidRDefault="0038346F" w:rsidP="0038346F">
      <w:pPr>
        <w:rPr>
          <w:rFonts w:ascii="GenSekiGothic TW L" w:eastAsia="GenSekiGothic TW L" w:hAnsi="GenSekiGothic TW L"/>
        </w:rPr>
      </w:pPr>
    </w:p>
    <w:p w:rsidR="00453FDA" w:rsidRPr="0038346F" w:rsidRDefault="00453FDA" w:rsidP="00453FDA">
      <w:pPr>
        <w:spacing w:line="288" w:lineRule="auto"/>
        <w:ind w:leftChars="200" w:left="960" w:hangingChars="200" w:hanging="480"/>
        <w:rPr>
          <w:rFonts w:ascii="GenSekiGothic TW L" w:eastAsia="GenSekiGothic TW L" w:hAnsi="GenSekiGothic TW L"/>
          <w:color w:val="000000" w:themeColor="text1"/>
        </w:rPr>
      </w:pPr>
    </w:p>
    <w:p w:rsidR="00CA6813" w:rsidRPr="00305EEE" w:rsidRDefault="007A02E2" w:rsidP="007A02E2">
      <w:pPr>
        <w:widowControl/>
        <w:rPr>
          <w:rFonts w:ascii="GenSekiGothic TW L" w:eastAsia="GenSekiGothic TW L" w:hAnsi="GenSekiGothic TW L"/>
          <w:color w:val="000000" w:themeColor="text1"/>
        </w:rPr>
      </w:pPr>
      <w:r>
        <w:rPr>
          <w:rFonts w:ascii="GenSekiGothic TW L" w:eastAsia="GenSekiGothic TW L" w:hAnsi="GenSekiGothic TW L"/>
          <w:color w:val="000000" w:themeColor="text1"/>
        </w:rPr>
        <w:br w:type="page"/>
      </w:r>
    </w:p>
    <w:p w:rsidR="00CA6813" w:rsidRPr="00305EEE" w:rsidRDefault="00CA6813" w:rsidP="00E20D45">
      <w:pPr>
        <w:spacing w:beforeLines="50" w:before="180" w:line="288" w:lineRule="auto"/>
        <w:rPr>
          <w:rFonts w:ascii="GenSekiGothic TW M" w:eastAsia="GenSekiGothic TW M" w:hAnsi="GenSekiGothic TW M"/>
          <w:color w:val="000000" w:themeColor="text1"/>
          <w:sz w:val="21"/>
        </w:rPr>
      </w:pPr>
      <w:r w:rsidRPr="00305EEE">
        <w:rPr>
          <w:rFonts w:ascii="GenSekiGothic TW M" w:eastAsia="GenSekiGothic TW M" w:hAnsi="GenSekiGothic TW M" w:hint="eastAsia"/>
          <w:color w:val="000000" w:themeColor="text1"/>
          <w:sz w:val="21"/>
        </w:rPr>
        <w:lastRenderedPageBreak/>
        <w:t>附件一：</w:t>
      </w:r>
      <w:r w:rsidR="005F4648" w:rsidRPr="00305EEE">
        <w:rPr>
          <w:rFonts w:ascii="GenSekiGothic TW M" w:eastAsia="GenSekiGothic TW M" w:hAnsi="GenSekiGothic TW M" w:hint="eastAsia"/>
          <w:color w:val="000000" w:themeColor="text1"/>
          <w:sz w:val="21"/>
        </w:rPr>
        <w:t>著作財產權授權同意書</w:t>
      </w:r>
    </w:p>
    <w:p w:rsidR="005F4648" w:rsidRPr="00305EEE" w:rsidRDefault="005F4648" w:rsidP="00CC1AEC">
      <w:pPr>
        <w:spacing w:beforeLines="50" w:before="18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財團法人台灣媒體觀察教育基金會</w:t>
      </w:r>
    </w:p>
    <w:p w:rsidR="005F4648" w:rsidRPr="00305EEE" w:rsidRDefault="005F4648" w:rsidP="00CC1AEC">
      <w:pPr>
        <w:spacing w:afterLines="150" w:after="54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著作財產授權同意書</w:t>
      </w:r>
    </w:p>
    <w:p w:rsidR="005F4648" w:rsidRPr="00305EEE" w:rsidRDefault="005F4648"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授權人（以下簡稱乙方）</w:t>
      </w:r>
      <w:r w:rsidRPr="00305EEE">
        <w:rPr>
          <w:rFonts w:ascii="GenSekiGothic TW L" w:eastAsia="GenSekiGothic TW L" w:hAnsi="GenSekiGothic TW L" w:hint="eastAsia"/>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007D19C2" w:rsidRPr="00305EEE">
        <w:rPr>
          <w:rFonts w:ascii="GenSekiGothic TW L" w:eastAsia="GenSekiGothic TW L" w:hAnsi="GenSekiGothic TW L" w:hint="eastAsia"/>
          <w:color w:val="000000" w:themeColor="text1"/>
          <w:u w:val="single"/>
        </w:rPr>
        <w:t>（團隊所有人）</w:t>
      </w:r>
      <w:r w:rsidRPr="00305EEE">
        <w:rPr>
          <w:rFonts w:ascii="GenSekiGothic TW L" w:eastAsia="GenSekiGothic TW L" w:hAnsi="GenSekiGothic TW L" w:hint="eastAsia"/>
          <w:color w:val="000000" w:themeColor="text1"/>
        </w:rPr>
        <w:t>為下列著作之著作授權人，授權財團法人台灣媒體觀察教育基金會（以下簡稱甲方）於下列授權範圍內使用乙方之著作：</w:t>
      </w:r>
    </w:p>
    <w:p w:rsidR="005F4648" w:rsidRPr="00305EEE" w:rsidRDefault="005F4648" w:rsidP="007D19C2">
      <w:pPr>
        <w:spacing w:beforeLines="100" w:before="36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一、著作名稱：</w:t>
      </w:r>
      <w:r w:rsidR="007D19C2" w:rsidRPr="00305EEE">
        <w:rPr>
          <w:rFonts w:ascii="GenSekiGothic TW L" w:eastAsia="GenSekiGothic TW L" w:hAnsi="GenSekiGothic TW L" w:hint="eastAsia"/>
          <w:color w:val="000000" w:themeColor="text1"/>
          <w:u w:val="single"/>
        </w:rPr>
        <w:t xml:space="preserve"> </w:t>
      </w:r>
      <w:r w:rsidR="007D19C2" w:rsidRPr="00305EEE">
        <w:rPr>
          <w:rFonts w:ascii="GenSekiGothic TW L" w:eastAsia="GenSekiGothic TW L" w:hAnsi="GenSekiGothic TW L"/>
          <w:color w:val="000000" w:themeColor="text1"/>
          <w:u w:val="single"/>
        </w:rPr>
        <w:t xml:space="preserve">                      </w:t>
      </w:r>
      <w:r w:rsidR="007D19C2" w:rsidRPr="00305EEE">
        <w:rPr>
          <w:rFonts w:ascii="GenSekiGothic TW L" w:eastAsia="GenSekiGothic TW L" w:hAnsi="GenSekiGothic TW L"/>
          <w:color w:val="000000" w:themeColor="text1"/>
        </w:rPr>
        <w:t xml:space="preserve">  </w:t>
      </w:r>
      <w:r w:rsidR="007D19C2" w:rsidRPr="00305EEE">
        <w:rPr>
          <w:rFonts w:ascii="GenSekiGothic TW L" w:eastAsia="GenSekiGothic TW L" w:hAnsi="GenSekiGothic TW L" w:hint="eastAsia"/>
          <w:color w:val="000000" w:themeColor="text1"/>
        </w:rPr>
        <w:t>（影片片名）</w:t>
      </w:r>
    </w:p>
    <w:p w:rsidR="005F4648" w:rsidRPr="00305EEE" w:rsidRDefault="005F4648" w:rsidP="00D27475">
      <w:pPr>
        <w:spacing w:line="288" w:lineRule="auto"/>
        <w:ind w:left="480" w:hangingChars="200" w:hanging="48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二、乙方擔保就本件著作確有著作權與授權使用之權，且未侵害他人權利。</w:t>
      </w:r>
      <w:r w:rsidR="00D27475" w:rsidRPr="00305EEE">
        <w:rPr>
          <w:rFonts w:ascii="GenSekiGothic TW L" w:eastAsia="GenSekiGothic TW L" w:hAnsi="GenSekiGothic TW L" w:hint="eastAsia"/>
          <w:color w:val="000000" w:themeColor="text1"/>
        </w:rPr>
        <w:t>如為</w:t>
      </w:r>
      <w:r w:rsidR="00D27475" w:rsidRPr="00305EEE">
        <w:rPr>
          <w:rFonts w:ascii="GenSekiGothic TW L" w:eastAsia="GenSekiGothic TW L" w:hAnsi="GenSekiGothic TW L"/>
          <w:color w:val="000000" w:themeColor="text1"/>
        </w:rPr>
        <w:t>AI</w:t>
      </w:r>
      <w:r w:rsidR="00D27475" w:rsidRPr="00305EEE">
        <w:rPr>
          <w:rFonts w:ascii="GenSekiGothic TW L" w:eastAsia="GenSekiGothic TW L" w:hAnsi="GenSekiGothic TW L" w:hint="eastAsia"/>
          <w:color w:val="000000" w:themeColor="text1"/>
        </w:rPr>
        <w:t>生成之著作亦</w:t>
      </w:r>
      <w:r w:rsidR="00C95252" w:rsidRPr="00305EEE">
        <w:rPr>
          <w:rFonts w:ascii="GenSekiGothic TW L" w:eastAsia="GenSekiGothic TW L" w:hAnsi="GenSekiGothic TW L" w:hint="eastAsia"/>
          <w:color w:val="000000" w:themeColor="text1"/>
        </w:rPr>
        <w:t>擔保是以經授權之素材生成。</w:t>
      </w:r>
    </w:p>
    <w:p w:rsidR="005F4648" w:rsidRPr="00305EEE" w:rsidRDefault="005F4648" w:rsidP="007D19C2">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三、授權範圍：</w:t>
      </w:r>
    </w:p>
    <w:p w:rsidR="007D19C2" w:rsidRPr="00305EEE" w:rsidRDefault="005F4648" w:rsidP="007D19C2">
      <w:pPr>
        <w:spacing w:line="288" w:lineRule="auto"/>
        <w:ind w:left="720" w:hangingChars="300" w:hanging="72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（一）使用行為：甲方基於教育推廣，依著作權法規定之方式得做以下使用，並可基於公益目的，再授權第三人為以下使用</w:t>
      </w:r>
    </w:p>
    <w:p w:rsidR="007D19C2" w:rsidRPr="00305EEE" w:rsidRDefault="007D19C2" w:rsidP="007D19C2">
      <w:pPr>
        <w:spacing w:line="288" w:lineRule="auto"/>
        <w:ind w:leftChars="300" w:left="1440" w:hangingChars="300" w:hanging="72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重製</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公開口述</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公開播送</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公開上映</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改作</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出租</w:t>
      </w:r>
    </w:p>
    <w:p w:rsidR="005F4648" w:rsidRPr="00305EEE" w:rsidRDefault="007D19C2" w:rsidP="007D19C2">
      <w:pPr>
        <w:spacing w:line="288" w:lineRule="auto"/>
        <w:ind w:leftChars="300" w:left="1440" w:hangingChars="300" w:hanging="72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編輯</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w:t>
      </w:r>
      <w:r w:rsidR="005F4648" w:rsidRPr="00305EEE">
        <w:rPr>
          <w:rFonts w:ascii="GenSekiGothic TW L" w:eastAsia="GenSekiGothic TW L" w:hAnsi="GenSekiGothic TW L" w:hint="eastAsia"/>
          <w:color w:val="000000" w:themeColor="text1"/>
        </w:rPr>
        <w:t>公開展示</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 xml:space="preserve"> ■</w:t>
      </w:r>
      <w:r w:rsidR="005F4648" w:rsidRPr="00305EEE">
        <w:rPr>
          <w:rFonts w:ascii="GenSekiGothic TW L" w:eastAsia="GenSekiGothic TW L" w:hAnsi="GenSekiGothic TW L" w:hint="eastAsia"/>
          <w:color w:val="000000" w:themeColor="text1"/>
        </w:rPr>
        <w:t>公開演出</w:t>
      </w:r>
      <w:r w:rsidRPr="00305EEE">
        <w:rPr>
          <w:rFonts w:ascii="GenSekiGothic TW L" w:eastAsia="GenSekiGothic TW L" w:hAnsi="GenSekiGothic TW L" w:hint="eastAsia"/>
          <w:color w:val="000000" w:themeColor="text1"/>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 xml:space="preserve"> ■</w:t>
      </w:r>
      <w:r w:rsidR="005F4648" w:rsidRPr="00305EEE">
        <w:rPr>
          <w:rFonts w:ascii="GenSekiGothic TW L" w:eastAsia="GenSekiGothic TW L" w:hAnsi="GenSekiGothic TW L" w:hint="eastAsia"/>
          <w:color w:val="000000" w:themeColor="text1"/>
        </w:rPr>
        <w:t>散佈</w:t>
      </w:r>
    </w:p>
    <w:p w:rsidR="005F4648" w:rsidRPr="00305EEE" w:rsidRDefault="005F4648" w:rsidP="007D19C2">
      <w:pPr>
        <w:spacing w:line="288" w:lineRule="auto"/>
        <w:ind w:left="720" w:hangingChars="300" w:hanging="72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（二）使用之時間：不限時間。</w:t>
      </w:r>
    </w:p>
    <w:p w:rsidR="005F4648" w:rsidRPr="00305EEE" w:rsidRDefault="005F4648" w:rsidP="007D19C2">
      <w:pPr>
        <w:spacing w:line="288" w:lineRule="auto"/>
        <w:ind w:left="720" w:hangingChars="300" w:hanging="72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（三）使用之次數：不限次數。</w:t>
      </w:r>
    </w:p>
    <w:p w:rsidR="005F4648" w:rsidRPr="00305EEE" w:rsidRDefault="005F4648" w:rsidP="007D19C2">
      <w:pPr>
        <w:spacing w:line="288" w:lineRule="auto"/>
        <w:ind w:left="720" w:hangingChars="300" w:hanging="720"/>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（四）使用之地域：不限地域。</w:t>
      </w:r>
    </w:p>
    <w:p w:rsidR="005F4648" w:rsidRPr="00305EEE" w:rsidRDefault="005F4648" w:rsidP="007D19C2">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四、甲方使用上述著作時，應以適當方式註明係由乙方所著作。</w:t>
      </w:r>
    </w:p>
    <w:p w:rsidR="005F4648" w:rsidRPr="00305EEE" w:rsidRDefault="005F4648" w:rsidP="007D19C2">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五、本件授權為非專屬授權，乙方可自由授權其他單位使用上述著作。</w:t>
      </w:r>
    </w:p>
    <w:p w:rsidR="005F4648" w:rsidRPr="00305EEE" w:rsidRDefault="005F4648" w:rsidP="00E20D45">
      <w:pPr>
        <w:spacing w:beforeLines="50" w:before="180" w:line="288" w:lineRule="auto"/>
        <w:rPr>
          <w:rFonts w:ascii="GenSekiGothic TW L" w:eastAsia="GenSekiGothic TW L" w:hAnsi="GenSekiGothic TW L"/>
          <w:color w:val="000000" w:themeColor="text1"/>
        </w:rPr>
      </w:pPr>
    </w:p>
    <w:p w:rsidR="005F4648" w:rsidRPr="00305EEE" w:rsidRDefault="005F4648"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此致</w:t>
      </w:r>
    </w:p>
    <w:p w:rsidR="005F4648" w:rsidRPr="00305EEE" w:rsidRDefault="005F4648" w:rsidP="00E20D45">
      <w:pPr>
        <w:spacing w:beforeLines="50" w:before="180" w:line="288" w:lineRule="auto"/>
        <w:rPr>
          <w:rFonts w:ascii="GenSekiGothic TW M" w:eastAsia="GenSekiGothic TW M" w:hAnsi="GenSekiGothic TW M"/>
          <w:color w:val="000000" w:themeColor="text1"/>
        </w:rPr>
      </w:pPr>
      <w:r w:rsidRPr="00305EEE">
        <w:rPr>
          <w:rFonts w:ascii="GenSekiGothic TW M" w:eastAsia="GenSekiGothic TW M" w:hAnsi="GenSekiGothic TW M" w:hint="eastAsia"/>
          <w:color w:val="000000" w:themeColor="text1"/>
        </w:rPr>
        <w:t>財團法人台灣媒體觀察教育基金會</w:t>
      </w:r>
    </w:p>
    <w:p w:rsidR="005F4648" w:rsidRPr="00305EEE" w:rsidRDefault="005F4648"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授權人</w:t>
      </w:r>
      <w:r w:rsidR="007D19C2" w:rsidRPr="00305EEE">
        <w:rPr>
          <w:rFonts w:ascii="GenSekiGothic TW L" w:eastAsia="GenSekiGothic TW L" w:hAnsi="GenSekiGothic TW L" w:hint="eastAsia"/>
          <w:color w:val="000000" w:themeColor="text1"/>
        </w:rPr>
        <w:t>（所有人）</w:t>
      </w:r>
      <w:r w:rsidRPr="00305EEE">
        <w:rPr>
          <w:rFonts w:ascii="GenSekiGothic TW L" w:eastAsia="GenSekiGothic TW L" w:hAnsi="GenSekiGothic TW L" w:hint="eastAsia"/>
          <w:color w:val="000000" w:themeColor="text1"/>
        </w:rPr>
        <w:t>：</w:t>
      </w:r>
    </w:p>
    <w:p w:rsidR="005F4648" w:rsidRPr="00305EEE" w:rsidRDefault="005F4648"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身分證字號</w:t>
      </w:r>
      <w:r w:rsidR="007D19C2" w:rsidRPr="00305EEE">
        <w:rPr>
          <w:rFonts w:ascii="GenSekiGothic TW L" w:eastAsia="GenSekiGothic TW L" w:hAnsi="GenSekiGothic TW L" w:hint="eastAsia"/>
          <w:color w:val="000000" w:themeColor="text1"/>
        </w:rPr>
        <w:t>（所有人）</w:t>
      </w:r>
      <w:r w:rsidRPr="00305EEE">
        <w:rPr>
          <w:rFonts w:ascii="GenSekiGothic TW L" w:eastAsia="GenSekiGothic TW L" w:hAnsi="GenSekiGothic TW L" w:hint="eastAsia"/>
          <w:color w:val="000000" w:themeColor="text1"/>
        </w:rPr>
        <w:t>：</w:t>
      </w:r>
    </w:p>
    <w:p w:rsidR="007D19C2" w:rsidRPr="00305EEE" w:rsidRDefault="007D19C2" w:rsidP="00E20D45">
      <w:pPr>
        <w:spacing w:beforeLines="50" w:before="180" w:line="288" w:lineRule="auto"/>
        <w:rPr>
          <w:rFonts w:ascii="GenSekiGothic TW L" w:eastAsia="GenSekiGothic TW L" w:hAnsi="GenSekiGothic TW L"/>
          <w:color w:val="000000" w:themeColor="text1"/>
        </w:rPr>
      </w:pPr>
    </w:p>
    <w:p w:rsidR="005F4648" w:rsidRPr="00305EEE" w:rsidRDefault="005F4648" w:rsidP="007D19C2">
      <w:pPr>
        <w:spacing w:beforeLines="50" w:before="180" w:line="288" w:lineRule="auto"/>
        <w:jc w:val="center"/>
        <w:rPr>
          <w:rFonts w:ascii="GenSekiGothic TW L" w:eastAsia="GenSekiGothic TW L" w:hAnsi="GenSekiGothic TW L" w:cs="Times New Roman (本文 CS 字型)"/>
          <w:color w:val="000000" w:themeColor="text1"/>
          <w:spacing w:val="160"/>
        </w:rPr>
      </w:pPr>
      <w:r w:rsidRPr="00305EEE">
        <w:rPr>
          <w:rFonts w:ascii="GenSekiGothic TW L" w:eastAsia="GenSekiGothic TW L" w:hAnsi="GenSekiGothic TW L" w:cs="Times New Roman (本文 CS 字型)" w:hint="eastAsia"/>
          <w:color w:val="000000" w:themeColor="text1"/>
          <w:spacing w:val="160"/>
        </w:rPr>
        <w:t>中華民國</w:t>
      </w:r>
      <w:r w:rsidR="007D19C2" w:rsidRPr="00305EEE">
        <w:rPr>
          <w:rFonts w:ascii="GenSekiGothic TW L" w:eastAsia="GenSekiGothic TW L" w:hAnsi="GenSekiGothic TW L" w:cs="Times New Roman (本文 CS 字型)"/>
          <w:color w:val="000000" w:themeColor="text1"/>
          <w:spacing w:val="160"/>
        </w:rPr>
        <w:t>112</w:t>
      </w:r>
      <w:r w:rsidRPr="00305EEE">
        <w:rPr>
          <w:rFonts w:ascii="GenSekiGothic TW L" w:eastAsia="GenSekiGothic TW L" w:hAnsi="GenSekiGothic TW L" w:cs="Times New Roman (本文 CS 字型)" w:hint="eastAsia"/>
          <w:color w:val="000000" w:themeColor="text1"/>
          <w:spacing w:val="160"/>
        </w:rPr>
        <w:t>年月日</w:t>
      </w:r>
    </w:p>
    <w:p w:rsidR="001B5DFE" w:rsidRPr="00305EEE" w:rsidRDefault="001B5DFE">
      <w:pPr>
        <w:widowControl/>
        <w:rPr>
          <w:rFonts w:ascii="GenSekiGothic TW L" w:eastAsia="GenSekiGothic TW L" w:hAnsi="GenSekiGothic TW L"/>
          <w:color w:val="000000" w:themeColor="text1"/>
        </w:rPr>
      </w:pPr>
      <w:r w:rsidRPr="00305EEE">
        <w:rPr>
          <w:rFonts w:ascii="GenSekiGothic TW L" w:eastAsia="GenSekiGothic TW L" w:hAnsi="GenSekiGothic TW L"/>
          <w:color w:val="000000" w:themeColor="text1"/>
        </w:rPr>
        <w:br w:type="page"/>
      </w:r>
    </w:p>
    <w:p w:rsidR="001B5DFE" w:rsidRPr="00305EEE" w:rsidRDefault="001B5DFE" w:rsidP="001B5DFE">
      <w:pPr>
        <w:spacing w:beforeLines="50" w:before="180" w:line="288" w:lineRule="auto"/>
        <w:rPr>
          <w:rFonts w:ascii="GenSekiGothic TW M" w:eastAsia="GenSekiGothic TW M" w:hAnsi="GenSekiGothic TW M"/>
          <w:color w:val="000000" w:themeColor="text1"/>
          <w:sz w:val="21"/>
        </w:rPr>
      </w:pPr>
      <w:r w:rsidRPr="00305EEE">
        <w:rPr>
          <w:rFonts w:ascii="GenSekiGothic TW M" w:eastAsia="GenSekiGothic TW M" w:hAnsi="GenSekiGothic TW M" w:hint="eastAsia"/>
          <w:color w:val="000000" w:themeColor="text1"/>
          <w:sz w:val="21"/>
        </w:rPr>
        <w:lastRenderedPageBreak/>
        <w:t>附件二：音樂授權同意書</w:t>
      </w:r>
    </w:p>
    <w:p w:rsidR="001B5DFE" w:rsidRPr="00305EEE" w:rsidRDefault="001B5DFE" w:rsidP="00CC1AEC">
      <w:pPr>
        <w:spacing w:beforeLines="50" w:before="18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財團法人台灣媒體觀察教育基金會</w:t>
      </w:r>
    </w:p>
    <w:p w:rsidR="005F4648" w:rsidRPr="00305EEE" w:rsidRDefault="001B5DFE" w:rsidP="00CC1AEC">
      <w:pPr>
        <w:spacing w:afterLines="150" w:after="54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音樂授權使用同意書</w:t>
      </w:r>
    </w:p>
    <w:p w:rsidR="001B5DFE" w:rsidRPr="00305EEE" w:rsidRDefault="00C04C39" w:rsidP="00CC1AEC">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Pr="00305EEE">
        <w:rPr>
          <w:rFonts w:ascii="GenSekiGothic TW L" w:eastAsia="GenSekiGothic TW L" w:hAnsi="GenSekiGothic TW L" w:hint="eastAsia"/>
          <w:color w:val="000000" w:themeColor="text1"/>
        </w:rPr>
        <w:t>本人／本公司擁有著作財產權之「</w:t>
      </w:r>
      <w:r w:rsidRPr="00305EEE">
        <w:rPr>
          <w:rFonts w:ascii="GenSekiGothic TW L" w:eastAsia="GenSekiGothic TW L" w:hAnsi="GenSekiGothic TW L" w:hint="eastAsia"/>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Pr="00305EEE">
        <w:rPr>
          <w:rFonts w:ascii="GenSekiGothic TW L" w:eastAsia="GenSekiGothic TW L" w:hAnsi="GenSekiGothic TW L" w:hint="eastAsia"/>
          <w:color w:val="000000" w:themeColor="text1"/>
        </w:rPr>
        <w:t>版權音樂」著作，授權</w:t>
      </w:r>
      <w:r w:rsidRPr="00305EEE">
        <w:rPr>
          <w:rFonts w:ascii="GenSekiGothic TW L" w:eastAsia="GenSekiGothic TW L" w:hAnsi="GenSekiGothic TW L" w:hint="eastAsia"/>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00CC1AEC" w:rsidRPr="00305EEE">
        <w:rPr>
          <w:rFonts w:ascii="GenSekiGothic TW L" w:eastAsia="GenSekiGothic TW L" w:hAnsi="GenSekiGothic TW L"/>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Pr="00305EEE">
        <w:rPr>
          <w:rFonts w:ascii="GenSekiGothic TW L" w:eastAsia="GenSekiGothic TW L" w:hAnsi="GenSekiGothic TW L" w:hint="eastAsia"/>
          <w:color w:val="000000" w:themeColor="text1"/>
        </w:rPr>
        <w:t>於「2023大專校院暨高中職生媒體素養短影片競賽」參賽之影片</w:t>
      </w:r>
      <w:r w:rsidRPr="00305EEE">
        <w:rPr>
          <w:rFonts w:ascii="GenSekiGothic TW L" w:eastAsia="GenSekiGothic TW L" w:hAnsi="GenSekiGothic TW L" w:hint="eastAsia"/>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Pr="00305EEE">
        <w:rPr>
          <w:rFonts w:ascii="GenSekiGothic TW L" w:eastAsia="GenSekiGothic TW L" w:hAnsi="GenSekiGothic TW L" w:hint="eastAsia"/>
          <w:color w:val="000000" w:themeColor="text1"/>
        </w:rPr>
        <w:t>，以非營利目的予以剪輯、公開播送。</w:t>
      </w:r>
    </w:p>
    <w:p w:rsidR="00C04C39" w:rsidRPr="00305EEE" w:rsidRDefault="00C04C39" w:rsidP="00CC1AEC">
      <w:pPr>
        <w:spacing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本人／本公司並同意上開著作財產權授權予財團法人台灣媒體觀察教育基金會亦適用。</w:t>
      </w:r>
    </w:p>
    <w:p w:rsidR="00C04C39" w:rsidRPr="00305EEE" w:rsidRDefault="00C04C39" w:rsidP="00CC1AEC">
      <w:pPr>
        <w:spacing w:line="288" w:lineRule="auto"/>
        <w:rPr>
          <w:rFonts w:ascii="GenSekiGothic TW L" w:eastAsia="GenSekiGothic TW L" w:hAnsi="GenSekiGothic TW L"/>
          <w:color w:val="000000" w:themeColor="text1"/>
        </w:rPr>
      </w:pPr>
    </w:p>
    <w:p w:rsidR="00C04C39" w:rsidRPr="00305EEE" w:rsidRDefault="00C04C39" w:rsidP="00CC1AEC">
      <w:pPr>
        <w:spacing w:line="288" w:lineRule="auto"/>
        <w:rPr>
          <w:rFonts w:ascii="GenSekiGothic TW L" w:eastAsia="GenSekiGothic TW L" w:hAnsi="GenSekiGothic TW L"/>
          <w:color w:val="000000" w:themeColor="text1"/>
        </w:rPr>
      </w:pPr>
    </w:p>
    <w:p w:rsidR="00C04C39" w:rsidRPr="00305EEE" w:rsidRDefault="00C04C39" w:rsidP="00CC1AEC">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音樂來源：</w:t>
      </w:r>
    </w:p>
    <w:p w:rsidR="00C04C39" w:rsidRPr="00305EEE" w:rsidRDefault="00C04C39" w:rsidP="00CC1AEC">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授權人姓名／單位名稱：</w:t>
      </w:r>
    </w:p>
    <w:p w:rsidR="00C04C39" w:rsidRPr="00305EEE" w:rsidRDefault="00C04C39" w:rsidP="00CC1AEC">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身分證字號／統一編號：</w:t>
      </w:r>
    </w:p>
    <w:p w:rsidR="00C04C39" w:rsidRPr="00305EEE" w:rsidRDefault="00C04C39" w:rsidP="00CC1AEC">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地址：</w:t>
      </w:r>
    </w:p>
    <w:p w:rsidR="00C04C39" w:rsidRPr="00305EEE" w:rsidRDefault="00C04C39" w:rsidP="00CC1AEC">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電話：</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被授權人：</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身分證字號：</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手機號碼</w:t>
      </w:r>
      <w:r w:rsidR="00CC1AEC" w:rsidRPr="00305EEE">
        <w:rPr>
          <w:rFonts w:ascii="GenSekiGothic TW L" w:eastAsia="GenSekiGothic TW L" w:hAnsi="GenSekiGothic TW L" w:hint="eastAsia"/>
          <w:color w:val="000000" w:themeColor="text1"/>
        </w:rPr>
        <w:t>（主要聯絡人）</w:t>
      </w:r>
      <w:r w:rsidRPr="00305EEE">
        <w:rPr>
          <w:rFonts w:ascii="GenSekiGothic TW L" w:eastAsia="GenSekiGothic TW L" w:hAnsi="GenSekiGothic TW L" w:hint="eastAsia"/>
          <w:color w:val="000000" w:themeColor="text1"/>
        </w:rPr>
        <w:t>：</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p>
    <w:p w:rsidR="00CC1AEC" w:rsidRPr="00305EEE" w:rsidRDefault="00CC1AEC" w:rsidP="00E20D45">
      <w:pPr>
        <w:spacing w:beforeLines="50" w:before="180" w:line="288" w:lineRule="auto"/>
        <w:rPr>
          <w:rFonts w:ascii="GenSekiGothic TW L" w:eastAsia="GenSekiGothic TW L" w:hAnsi="GenSekiGothic TW L"/>
          <w:color w:val="000000" w:themeColor="text1"/>
        </w:rPr>
      </w:pPr>
    </w:p>
    <w:p w:rsidR="00CC1AEC" w:rsidRPr="00305EEE" w:rsidRDefault="00CC1AEC" w:rsidP="00E20D45">
      <w:pPr>
        <w:spacing w:beforeLines="50" w:before="180" w:line="288" w:lineRule="auto"/>
        <w:rPr>
          <w:rFonts w:ascii="GenSekiGothic TW L" w:eastAsia="GenSekiGothic TW L" w:hAnsi="GenSekiGothic TW L"/>
          <w:color w:val="000000" w:themeColor="text1"/>
        </w:rPr>
      </w:pPr>
    </w:p>
    <w:p w:rsidR="00C04C39" w:rsidRPr="00305EEE" w:rsidRDefault="00C04C39" w:rsidP="00CC1AEC">
      <w:pPr>
        <w:spacing w:beforeLines="50" w:before="180" w:line="288" w:lineRule="auto"/>
        <w:jc w:val="center"/>
        <w:rPr>
          <w:rFonts w:ascii="GenSekiGothic TW L" w:eastAsia="GenSekiGothic TW L" w:hAnsi="GenSekiGothic TW L" w:cs="Times New Roman (本文 CS 字型)"/>
          <w:color w:val="000000" w:themeColor="text1"/>
          <w:spacing w:val="160"/>
        </w:rPr>
      </w:pPr>
      <w:r w:rsidRPr="00305EEE">
        <w:rPr>
          <w:rFonts w:ascii="GenSekiGothic TW L" w:eastAsia="GenSekiGothic TW L" w:hAnsi="GenSekiGothic TW L" w:cs="Times New Roman (本文 CS 字型)" w:hint="eastAsia"/>
          <w:color w:val="000000" w:themeColor="text1"/>
          <w:spacing w:val="160"/>
        </w:rPr>
        <w:t>中華民國</w:t>
      </w:r>
      <w:r w:rsidR="00CC1AEC" w:rsidRPr="00305EEE">
        <w:rPr>
          <w:rFonts w:ascii="GenSekiGothic TW L" w:eastAsia="GenSekiGothic TW L" w:hAnsi="GenSekiGothic TW L" w:cs="Times New Roman (本文 CS 字型)" w:hint="eastAsia"/>
          <w:color w:val="000000" w:themeColor="text1"/>
          <w:spacing w:val="160"/>
        </w:rPr>
        <w:t>1</w:t>
      </w:r>
      <w:r w:rsidR="00CC1AEC" w:rsidRPr="00305EEE">
        <w:rPr>
          <w:rFonts w:ascii="GenSekiGothic TW L" w:eastAsia="GenSekiGothic TW L" w:hAnsi="GenSekiGothic TW L" w:cs="Times New Roman (本文 CS 字型)"/>
          <w:color w:val="000000" w:themeColor="text1"/>
          <w:spacing w:val="160"/>
        </w:rPr>
        <w:t>12</w:t>
      </w:r>
      <w:r w:rsidRPr="00305EEE">
        <w:rPr>
          <w:rFonts w:ascii="GenSekiGothic TW L" w:eastAsia="GenSekiGothic TW L" w:hAnsi="GenSekiGothic TW L" w:cs="Times New Roman (本文 CS 字型)" w:hint="eastAsia"/>
          <w:color w:val="000000" w:themeColor="text1"/>
          <w:spacing w:val="160"/>
        </w:rPr>
        <w:t>年月日</w:t>
      </w:r>
    </w:p>
    <w:p w:rsidR="00C04C39" w:rsidRPr="00305EEE" w:rsidRDefault="00C04C39">
      <w:pPr>
        <w:widowControl/>
        <w:rPr>
          <w:rFonts w:ascii="GenSekiGothic TW L" w:eastAsia="GenSekiGothic TW L" w:hAnsi="GenSekiGothic TW L"/>
          <w:color w:val="000000" w:themeColor="text1"/>
        </w:rPr>
      </w:pPr>
      <w:r w:rsidRPr="00305EEE">
        <w:rPr>
          <w:rFonts w:ascii="GenSekiGothic TW L" w:eastAsia="GenSekiGothic TW L" w:hAnsi="GenSekiGothic TW L"/>
          <w:color w:val="000000" w:themeColor="text1"/>
        </w:rPr>
        <w:br w:type="page"/>
      </w:r>
    </w:p>
    <w:p w:rsidR="00C04C39" w:rsidRPr="00305EEE" w:rsidRDefault="00C04C39" w:rsidP="00C04C39">
      <w:pPr>
        <w:spacing w:beforeLines="50" w:before="180" w:line="288" w:lineRule="auto"/>
        <w:rPr>
          <w:rFonts w:ascii="GenSekiGothic TW M" w:eastAsia="GenSekiGothic TW M" w:hAnsi="GenSekiGothic TW M"/>
          <w:color w:val="000000" w:themeColor="text1"/>
          <w:sz w:val="21"/>
        </w:rPr>
      </w:pPr>
      <w:r w:rsidRPr="00305EEE">
        <w:rPr>
          <w:rFonts w:ascii="GenSekiGothic TW M" w:eastAsia="GenSekiGothic TW M" w:hAnsi="GenSekiGothic TW M" w:hint="eastAsia"/>
          <w:color w:val="000000" w:themeColor="text1"/>
          <w:sz w:val="21"/>
        </w:rPr>
        <w:lastRenderedPageBreak/>
        <w:t>附件二：音樂授權同意書</w:t>
      </w:r>
    </w:p>
    <w:p w:rsidR="00C04C39" w:rsidRPr="00305EEE" w:rsidRDefault="00C04C39" w:rsidP="00CC1AEC">
      <w:pPr>
        <w:spacing w:beforeLines="50" w:before="18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財團法人台灣媒體觀察教育基金會</w:t>
      </w:r>
    </w:p>
    <w:p w:rsidR="00C04C39" w:rsidRPr="00305EEE" w:rsidRDefault="00C04C39" w:rsidP="00CC1AEC">
      <w:pPr>
        <w:spacing w:afterLines="150" w:after="540" w:line="600" w:lineRule="exact"/>
        <w:jc w:val="center"/>
        <w:rPr>
          <w:rFonts w:ascii="GenSekiGothic TW M" w:eastAsia="GenSekiGothic TW M" w:hAnsi="GenSekiGothic TW M"/>
          <w:color w:val="000000" w:themeColor="text1"/>
          <w:sz w:val="32"/>
        </w:rPr>
      </w:pPr>
      <w:r w:rsidRPr="00305EEE">
        <w:rPr>
          <w:rFonts w:ascii="GenSekiGothic TW M" w:eastAsia="GenSekiGothic TW M" w:hAnsi="GenSekiGothic TW M" w:hint="eastAsia"/>
          <w:color w:val="000000" w:themeColor="text1"/>
          <w:sz w:val="32"/>
        </w:rPr>
        <w:t>免費音樂資源使用聲明書</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 xml:space="preserve">本人 </w:t>
      </w:r>
      <w:r w:rsidRPr="00305EEE">
        <w:rPr>
          <w:rFonts w:ascii="GenSekiGothic TW L" w:eastAsia="GenSekiGothic TW L" w:hAnsi="GenSekiGothic TW L" w:hint="eastAsia"/>
          <w:color w:val="000000" w:themeColor="text1"/>
          <w:u w:val="single"/>
        </w:rPr>
        <w:t xml:space="preserve"> </w:t>
      </w:r>
      <w:r w:rsidRPr="00305EEE">
        <w:rPr>
          <w:rFonts w:ascii="GenSekiGothic TW L" w:eastAsia="GenSekiGothic TW L" w:hAnsi="GenSekiGothic TW L"/>
          <w:color w:val="000000" w:themeColor="text1"/>
          <w:u w:val="single"/>
        </w:rPr>
        <w:t xml:space="preserve">                              </w:t>
      </w:r>
      <w:r w:rsidRPr="00305EEE">
        <w:rPr>
          <w:rFonts w:ascii="GenSekiGothic TW L" w:eastAsia="GenSekiGothic TW L" w:hAnsi="GenSekiGothic TW L"/>
          <w:color w:val="000000" w:themeColor="text1"/>
        </w:rPr>
        <w:t xml:space="preserve"> </w:t>
      </w:r>
      <w:r w:rsidRPr="00305EEE">
        <w:rPr>
          <w:rFonts w:ascii="GenSekiGothic TW L" w:eastAsia="GenSekiGothic TW L" w:hAnsi="GenSekiGothic TW L" w:hint="eastAsia"/>
          <w:color w:val="000000" w:themeColor="text1"/>
        </w:rPr>
        <w:t>參與「2023大專校院暨高中職生媒體素養短影片競賽」，作品使用之音樂為無版權音樂。</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如後續有版權疑義，將由本人全權負責。</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音樂名稱：</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音樂來源：</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特此聲明</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此致</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財團法人台灣媒體觀察教育基金會</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p>
    <w:p w:rsidR="00C04C39" w:rsidRPr="00305EEE" w:rsidRDefault="00C04C39" w:rsidP="00E20D45">
      <w:pPr>
        <w:spacing w:beforeLines="50" w:before="180" w:line="288" w:lineRule="auto"/>
        <w:rPr>
          <w:rFonts w:ascii="GenSekiGothic TW L" w:eastAsia="GenSekiGothic TW L" w:hAnsi="GenSekiGothic TW L"/>
          <w:color w:val="000000" w:themeColor="text1"/>
        </w:rPr>
      </w:pP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立書人：</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r w:rsidRPr="00305EEE">
        <w:rPr>
          <w:rFonts w:ascii="GenSekiGothic TW L" w:eastAsia="GenSekiGothic TW L" w:hAnsi="GenSekiGothic TW L" w:hint="eastAsia"/>
          <w:color w:val="000000" w:themeColor="text1"/>
        </w:rPr>
        <w:t>身分證字號：</w:t>
      </w:r>
    </w:p>
    <w:p w:rsidR="00C04C39" w:rsidRPr="00305EEE" w:rsidRDefault="00C04C39" w:rsidP="00E20D45">
      <w:pPr>
        <w:spacing w:beforeLines="50" w:before="180" w:line="288" w:lineRule="auto"/>
        <w:rPr>
          <w:rFonts w:ascii="GenSekiGothic TW L" w:eastAsia="GenSekiGothic TW L" w:hAnsi="GenSekiGothic TW L"/>
          <w:color w:val="000000" w:themeColor="text1"/>
        </w:rPr>
      </w:pPr>
    </w:p>
    <w:p w:rsidR="00CC1AEC" w:rsidRPr="00305EEE" w:rsidRDefault="00CC1AEC" w:rsidP="00E20D45">
      <w:pPr>
        <w:spacing w:beforeLines="50" w:before="180" w:line="288" w:lineRule="auto"/>
        <w:rPr>
          <w:rFonts w:ascii="GenSekiGothic TW L" w:eastAsia="GenSekiGothic TW L" w:hAnsi="GenSekiGothic TW L"/>
          <w:color w:val="000000" w:themeColor="text1"/>
        </w:rPr>
      </w:pPr>
    </w:p>
    <w:p w:rsidR="00CC1AEC" w:rsidRPr="00305EEE" w:rsidRDefault="00CC1AEC" w:rsidP="00E20D45">
      <w:pPr>
        <w:spacing w:beforeLines="50" w:before="180" w:line="288" w:lineRule="auto"/>
        <w:rPr>
          <w:rFonts w:ascii="GenSekiGothic TW L" w:eastAsia="GenSekiGothic TW L" w:hAnsi="GenSekiGothic TW L"/>
          <w:color w:val="000000" w:themeColor="text1"/>
        </w:rPr>
      </w:pPr>
    </w:p>
    <w:p w:rsidR="00C04C39" w:rsidRPr="00305EEE" w:rsidRDefault="00C04C39" w:rsidP="00CC1AEC">
      <w:pPr>
        <w:spacing w:beforeLines="50" w:before="180" w:line="288" w:lineRule="auto"/>
        <w:jc w:val="center"/>
        <w:rPr>
          <w:rFonts w:ascii="GenSekiGothic TW L" w:eastAsia="GenSekiGothic TW L" w:hAnsi="GenSekiGothic TW L" w:cs="Times New Roman (本文 CS 字型)"/>
          <w:color w:val="000000" w:themeColor="text1"/>
          <w:spacing w:val="160"/>
        </w:rPr>
      </w:pPr>
      <w:r w:rsidRPr="00305EEE">
        <w:rPr>
          <w:rFonts w:ascii="GenSekiGothic TW L" w:eastAsia="GenSekiGothic TW L" w:hAnsi="GenSekiGothic TW L" w:cs="Times New Roman (本文 CS 字型)" w:hint="eastAsia"/>
          <w:color w:val="000000" w:themeColor="text1"/>
          <w:spacing w:val="160"/>
        </w:rPr>
        <w:t>中華民國</w:t>
      </w:r>
      <w:r w:rsidR="00CC1AEC" w:rsidRPr="00305EEE">
        <w:rPr>
          <w:rFonts w:ascii="GenSekiGothic TW L" w:eastAsia="GenSekiGothic TW L" w:hAnsi="GenSekiGothic TW L" w:cs="Times New Roman (本文 CS 字型)"/>
          <w:color w:val="000000" w:themeColor="text1"/>
          <w:spacing w:val="160"/>
        </w:rPr>
        <w:t>112</w:t>
      </w:r>
      <w:r w:rsidRPr="00305EEE">
        <w:rPr>
          <w:rFonts w:ascii="GenSekiGothic TW L" w:eastAsia="GenSekiGothic TW L" w:hAnsi="GenSekiGothic TW L" w:cs="Times New Roman (本文 CS 字型)" w:hint="eastAsia"/>
          <w:color w:val="000000" w:themeColor="text1"/>
          <w:spacing w:val="160"/>
        </w:rPr>
        <w:t>年月日</w:t>
      </w:r>
    </w:p>
    <w:sectPr w:rsidR="00C04C39" w:rsidRPr="00305EEE" w:rsidSect="003E4E3C">
      <w:footerReference w:type="even" r:id="rId11"/>
      <w:footerReference w:type="default" r:id="rId12"/>
      <w:pgSz w:w="11900" w:h="16840"/>
      <w:pgMar w:top="1134" w:right="907" w:bottom="1134" w:left="907"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1B" w:rsidRDefault="00144B1B" w:rsidP="000701ED">
      <w:r>
        <w:separator/>
      </w:r>
    </w:p>
  </w:endnote>
  <w:endnote w:type="continuationSeparator" w:id="0">
    <w:p w:rsidR="00144B1B" w:rsidRDefault="00144B1B" w:rsidP="0007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SekiGothic TW L">
    <w:panose1 w:val="020B0300000000000000"/>
    <w:charset w:val="88"/>
    <w:family w:val="swiss"/>
    <w:pitch w:val="variable"/>
    <w:sig w:usb0="A00002FF" w:usb1="6ACFFDFF" w:usb2="00000016" w:usb3="00000000" w:csb0="00100001" w:csb1="00000000"/>
  </w:font>
  <w:font w:name="GenSekiGothic TW M">
    <w:panose1 w:val="020B0600000000000000"/>
    <w:charset w:val="88"/>
    <w:family w:val="swiss"/>
    <w:pitch w:val="variable"/>
    <w:sig w:usb0="A00002FF" w:usb1="6ACFFDFF" w:usb2="00000016" w:usb3="00000000" w:csb0="00100001" w:csb1="00000000"/>
  </w:font>
  <w:font w:name="Times New Roman (本文 CS 字型)">
    <w:panose1 w:val="020B0604020202020204"/>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19723918"/>
      <w:docPartObj>
        <w:docPartGallery w:val="Page Numbers (Bottom of Page)"/>
        <w:docPartUnique/>
      </w:docPartObj>
    </w:sdtPr>
    <w:sdtEndPr>
      <w:rPr>
        <w:rStyle w:val="ab"/>
      </w:rPr>
    </w:sdtEndPr>
    <w:sdtContent>
      <w:p w:rsidR="000701ED" w:rsidRDefault="000701ED" w:rsidP="007E0D2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0701ED" w:rsidRDefault="000701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Fonts w:ascii="GenSekiGothic TW M" w:eastAsia="GenSekiGothic TW M" w:hAnsi="GenSekiGothic TW M"/>
      </w:rPr>
      <w:id w:val="582800752"/>
      <w:docPartObj>
        <w:docPartGallery w:val="Page Numbers (Bottom of Page)"/>
        <w:docPartUnique/>
      </w:docPartObj>
    </w:sdtPr>
    <w:sdtEndPr>
      <w:rPr>
        <w:rStyle w:val="ab"/>
      </w:rPr>
    </w:sdtEndPr>
    <w:sdtContent>
      <w:p w:rsidR="000701ED" w:rsidRPr="000701ED" w:rsidRDefault="000701ED" w:rsidP="007E0D22">
        <w:pPr>
          <w:pStyle w:val="a9"/>
          <w:framePr w:wrap="none" w:vAnchor="text" w:hAnchor="margin" w:xAlign="center" w:y="1"/>
          <w:rPr>
            <w:rStyle w:val="ab"/>
            <w:rFonts w:ascii="GenSekiGothic TW M" w:eastAsia="GenSekiGothic TW M" w:hAnsi="GenSekiGothic TW M"/>
          </w:rPr>
        </w:pPr>
        <w:r w:rsidRPr="000701ED">
          <w:rPr>
            <w:rStyle w:val="ab"/>
            <w:rFonts w:ascii="GenSekiGothic TW M" w:eastAsia="GenSekiGothic TW M" w:hAnsi="GenSekiGothic TW M"/>
          </w:rPr>
          <w:fldChar w:fldCharType="begin"/>
        </w:r>
        <w:r w:rsidRPr="000701ED">
          <w:rPr>
            <w:rStyle w:val="ab"/>
            <w:rFonts w:ascii="GenSekiGothic TW M" w:eastAsia="GenSekiGothic TW M" w:hAnsi="GenSekiGothic TW M"/>
          </w:rPr>
          <w:instrText xml:space="preserve"> PAGE </w:instrText>
        </w:r>
        <w:r w:rsidRPr="000701ED">
          <w:rPr>
            <w:rStyle w:val="ab"/>
            <w:rFonts w:ascii="GenSekiGothic TW M" w:eastAsia="GenSekiGothic TW M" w:hAnsi="GenSekiGothic TW M"/>
          </w:rPr>
          <w:fldChar w:fldCharType="separate"/>
        </w:r>
        <w:r w:rsidRPr="000701ED">
          <w:rPr>
            <w:rStyle w:val="ab"/>
            <w:rFonts w:ascii="GenSekiGothic TW M" w:eastAsia="GenSekiGothic TW M" w:hAnsi="GenSekiGothic TW M"/>
            <w:noProof/>
          </w:rPr>
          <w:t>1</w:t>
        </w:r>
        <w:r w:rsidRPr="000701ED">
          <w:rPr>
            <w:rStyle w:val="ab"/>
            <w:rFonts w:ascii="GenSekiGothic TW M" w:eastAsia="GenSekiGothic TW M" w:hAnsi="GenSekiGothic TW M"/>
          </w:rPr>
          <w:fldChar w:fldCharType="end"/>
        </w:r>
      </w:p>
    </w:sdtContent>
  </w:sdt>
  <w:p w:rsidR="000701ED" w:rsidRDefault="000701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1B" w:rsidRDefault="00144B1B" w:rsidP="000701ED">
      <w:r>
        <w:separator/>
      </w:r>
    </w:p>
  </w:footnote>
  <w:footnote w:type="continuationSeparator" w:id="0">
    <w:p w:rsidR="00144B1B" w:rsidRDefault="00144B1B" w:rsidP="0007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B02"/>
    <w:multiLevelType w:val="hybridMultilevel"/>
    <w:tmpl w:val="EE4440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3A2AED"/>
    <w:multiLevelType w:val="hybridMultilevel"/>
    <w:tmpl w:val="B1D00882"/>
    <w:lvl w:ilvl="0" w:tplc="F72858D8">
      <w:start w:val="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446319"/>
    <w:multiLevelType w:val="hybridMultilevel"/>
    <w:tmpl w:val="EEBAFD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DC0BB8"/>
    <w:multiLevelType w:val="hybridMultilevel"/>
    <w:tmpl w:val="881C307A"/>
    <w:lvl w:ilvl="0" w:tplc="0409000F">
      <w:start w:val="1"/>
      <w:numFmt w:val="decimal"/>
      <w:lvlText w:val="%1."/>
      <w:lvlJc w:val="left"/>
      <w:pPr>
        <w:ind w:left="954" w:hanging="480"/>
      </w:p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4" w15:restartNumberingAfterBreak="0">
    <w:nsid w:val="2AE70FDC"/>
    <w:multiLevelType w:val="hybridMultilevel"/>
    <w:tmpl w:val="5A5CE9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BEA1A65"/>
    <w:multiLevelType w:val="hybridMultilevel"/>
    <w:tmpl w:val="9D3A3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C02D4C"/>
    <w:multiLevelType w:val="hybridMultilevel"/>
    <w:tmpl w:val="F6CA3D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F491342"/>
    <w:multiLevelType w:val="hybridMultilevel"/>
    <w:tmpl w:val="DD129B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25F693A"/>
    <w:multiLevelType w:val="hybridMultilevel"/>
    <w:tmpl w:val="3050E4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7912732A"/>
    <w:multiLevelType w:val="hybridMultilevel"/>
    <w:tmpl w:val="D87CB8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2"/>
  </w:num>
  <w:num w:numId="4">
    <w:abstractNumId w:val="3"/>
  </w:num>
  <w:num w:numId="5">
    <w:abstractNumId w:val="6"/>
  </w:num>
  <w:num w:numId="6">
    <w:abstractNumId w:val="7"/>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45"/>
    <w:rsid w:val="00005F4D"/>
    <w:rsid w:val="00014AEA"/>
    <w:rsid w:val="00020E04"/>
    <w:rsid w:val="00032914"/>
    <w:rsid w:val="00047FB8"/>
    <w:rsid w:val="00057DF5"/>
    <w:rsid w:val="000701ED"/>
    <w:rsid w:val="00082D9B"/>
    <w:rsid w:val="000A4CB9"/>
    <w:rsid w:val="000A51D6"/>
    <w:rsid w:val="000C107A"/>
    <w:rsid w:val="000C5465"/>
    <w:rsid w:val="000E3DB7"/>
    <w:rsid w:val="000E5FCB"/>
    <w:rsid w:val="001157AA"/>
    <w:rsid w:val="00144B1B"/>
    <w:rsid w:val="001A3E7B"/>
    <w:rsid w:val="001A5508"/>
    <w:rsid w:val="001A6D1C"/>
    <w:rsid w:val="001B4CFC"/>
    <w:rsid w:val="001B5DFE"/>
    <w:rsid w:val="001C37C1"/>
    <w:rsid w:val="001C38C7"/>
    <w:rsid w:val="001E4D6F"/>
    <w:rsid w:val="00233E18"/>
    <w:rsid w:val="00283AD6"/>
    <w:rsid w:val="002A6012"/>
    <w:rsid w:val="002C082E"/>
    <w:rsid w:val="002D3522"/>
    <w:rsid w:val="002F5560"/>
    <w:rsid w:val="00305EEE"/>
    <w:rsid w:val="003138A1"/>
    <w:rsid w:val="00375704"/>
    <w:rsid w:val="0038346F"/>
    <w:rsid w:val="003927F3"/>
    <w:rsid w:val="003B5401"/>
    <w:rsid w:val="003B7774"/>
    <w:rsid w:val="003C27EB"/>
    <w:rsid w:val="003E4E3C"/>
    <w:rsid w:val="003F2F9A"/>
    <w:rsid w:val="00443A6D"/>
    <w:rsid w:val="004445A8"/>
    <w:rsid w:val="004532F4"/>
    <w:rsid w:val="00453FDA"/>
    <w:rsid w:val="004728FB"/>
    <w:rsid w:val="00476B7E"/>
    <w:rsid w:val="004A4D54"/>
    <w:rsid w:val="004B60C9"/>
    <w:rsid w:val="004D3870"/>
    <w:rsid w:val="00501DE5"/>
    <w:rsid w:val="00556A63"/>
    <w:rsid w:val="00564780"/>
    <w:rsid w:val="0057409A"/>
    <w:rsid w:val="005740E6"/>
    <w:rsid w:val="005742A7"/>
    <w:rsid w:val="00577FB1"/>
    <w:rsid w:val="0059620A"/>
    <w:rsid w:val="005965E9"/>
    <w:rsid w:val="005A069B"/>
    <w:rsid w:val="005B7330"/>
    <w:rsid w:val="005B73FD"/>
    <w:rsid w:val="005D505D"/>
    <w:rsid w:val="005F4648"/>
    <w:rsid w:val="006137E7"/>
    <w:rsid w:val="00632C1E"/>
    <w:rsid w:val="00670608"/>
    <w:rsid w:val="006E5698"/>
    <w:rsid w:val="00705D34"/>
    <w:rsid w:val="00707E1E"/>
    <w:rsid w:val="007256E4"/>
    <w:rsid w:val="0072718A"/>
    <w:rsid w:val="00741A4B"/>
    <w:rsid w:val="0074474C"/>
    <w:rsid w:val="00767285"/>
    <w:rsid w:val="007858EF"/>
    <w:rsid w:val="00796716"/>
    <w:rsid w:val="007A02E2"/>
    <w:rsid w:val="007B2239"/>
    <w:rsid w:val="007C6117"/>
    <w:rsid w:val="007C7E1F"/>
    <w:rsid w:val="007D19C2"/>
    <w:rsid w:val="007D30A4"/>
    <w:rsid w:val="007E7DD4"/>
    <w:rsid w:val="008672FE"/>
    <w:rsid w:val="00886BC4"/>
    <w:rsid w:val="00887476"/>
    <w:rsid w:val="00897AC3"/>
    <w:rsid w:val="008C4B54"/>
    <w:rsid w:val="008D3B62"/>
    <w:rsid w:val="008E7996"/>
    <w:rsid w:val="008F308A"/>
    <w:rsid w:val="00903330"/>
    <w:rsid w:val="009415B1"/>
    <w:rsid w:val="00963249"/>
    <w:rsid w:val="00963FBA"/>
    <w:rsid w:val="009837BB"/>
    <w:rsid w:val="009865DE"/>
    <w:rsid w:val="00991D3B"/>
    <w:rsid w:val="009B560D"/>
    <w:rsid w:val="009B720E"/>
    <w:rsid w:val="009D0219"/>
    <w:rsid w:val="009D71CA"/>
    <w:rsid w:val="00A85E20"/>
    <w:rsid w:val="00AA695C"/>
    <w:rsid w:val="00AE7115"/>
    <w:rsid w:val="00B5172D"/>
    <w:rsid w:val="00C02302"/>
    <w:rsid w:val="00C04C39"/>
    <w:rsid w:val="00C06835"/>
    <w:rsid w:val="00C17277"/>
    <w:rsid w:val="00C17322"/>
    <w:rsid w:val="00C36CEE"/>
    <w:rsid w:val="00C45D02"/>
    <w:rsid w:val="00C739D0"/>
    <w:rsid w:val="00C75F17"/>
    <w:rsid w:val="00C95252"/>
    <w:rsid w:val="00CA6813"/>
    <w:rsid w:val="00CB5B46"/>
    <w:rsid w:val="00CC1AEC"/>
    <w:rsid w:val="00CE4125"/>
    <w:rsid w:val="00CE7152"/>
    <w:rsid w:val="00CF249B"/>
    <w:rsid w:val="00D27475"/>
    <w:rsid w:val="00D3141C"/>
    <w:rsid w:val="00D476AA"/>
    <w:rsid w:val="00D4781F"/>
    <w:rsid w:val="00D52B48"/>
    <w:rsid w:val="00DD0644"/>
    <w:rsid w:val="00E20D45"/>
    <w:rsid w:val="00E27796"/>
    <w:rsid w:val="00E309FF"/>
    <w:rsid w:val="00E419D0"/>
    <w:rsid w:val="00EC7143"/>
    <w:rsid w:val="00EE0143"/>
    <w:rsid w:val="00EE6973"/>
    <w:rsid w:val="00EF37AC"/>
    <w:rsid w:val="00F041F9"/>
    <w:rsid w:val="00F072DB"/>
    <w:rsid w:val="00F12BE3"/>
    <w:rsid w:val="00F1575D"/>
    <w:rsid w:val="00F64646"/>
    <w:rsid w:val="00F840D9"/>
    <w:rsid w:val="00F84991"/>
    <w:rsid w:val="00FD1C38"/>
    <w:rsid w:val="00FF6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B859A-951C-874D-8CC0-5ED9EC27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45"/>
    <w:rPr>
      <w:rFonts w:ascii="新細明體" w:eastAsia="新細明體"/>
      <w:sz w:val="18"/>
      <w:szCs w:val="18"/>
    </w:rPr>
  </w:style>
  <w:style w:type="character" w:customStyle="1" w:styleId="a4">
    <w:name w:val="註解方塊文字 字元"/>
    <w:basedOn w:val="a0"/>
    <w:link w:val="a3"/>
    <w:uiPriority w:val="99"/>
    <w:semiHidden/>
    <w:rsid w:val="00E20D45"/>
    <w:rPr>
      <w:rFonts w:ascii="新細明體" w:eastAsia="新細明體"/>
      <w:sz w:val="18"/>
      <w:szCs w:val="18"/>
    </w:rPr>
  </w:style>
  <w:style w:type="paragraph" w:styleId="a5">
    <w:name w:val="List Paragraph"/>
    <w:basedOn w:val="a"/>
    <w:uiPriority w:val="34"/>
    <w:qFormat/>
    <w:rsid w:val="00E309FF"/>
    <w:pPr>
      <w:ind w:leftChars="200" w:left="480"/>
    </w:pPr>
  </w:style>
  <w:style w:type="table" w:styleId="a6">
    <w:name w:val="Table Grid"/>
    <w:basedOn w:val="a1"/>
    <w:uiPriority w:val="39"/>
    <w:rsid w:val="005B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01ED"/>
    <w:pPr>
      <w:tabs>
        <w:tab w:val="center" w:pos="4153"/>
        <w:tab w:val="right" w:pos="8306"/>
      </w:tabs>
      <w:snapToGrid w:val="0"/>
    </w:pPr>
    <w:rPr>
      <w:sz w:val="20"/>
      <w:szCs w:val="20"/>
    </w:rPr>
  </w:style>
  <w:style w:type="character" w:customStyle="1" w:styleId="a8">
    <w:name w:val="頁首 字元"/>
    <w:basedOn w:val="a0"/>
    <w:link w:val="a7"/>
    <w:uiPriority w:val="99"/>
    <w:rsid w:val="000701ED"/>
    <w:rPr>
      <w:sz w:val="20"/>
      <w:szCs w:val="20"/>
    </w:rPr>
  </w:style>
  <w:style w:type="paragraph" w:styleId="a9">
    <w:name w:val="footer"/>
    <w:basedOn w:val="a"/>
    <w:link w:val="aa"/>
    <w:uiPriority w:val="99"/>
    <w:unhideWhenUsed/>
    <w:rsid w:val="000701ED"/>
    <w:pPr>
      <w:tabs>
        <w:tab w:val="center" w:pos="4153"/>
        <w:tab w:val="right" w:pos="8306"/>
      </w:tabs>
      <w:snapToGrid w:val="0"/>
    </w:pPr>
    <w:rPr>
      <w:sz w:val="20"/>
      <w:szCs w:val="20"/>
    </w:rPr>
  </w:style>
  <w:style w:type="character" w:customStyle="1" w:styleId="aa">
    <w:name w:val="頁尾 字元"/>
    <w:basedOn w:val="a0"/>
    <w:link w:val="a9"/>
    <w:uiPriority w:val="99"/>
    <w:rsid w:val="000701ED"/>
    <w:rPr>
      <w:sz w:val="20"/>
      <w:szCs w:val="20"/>
    </w:rPr>
  </w:style>
  <w:style w:type="character" w:styleId="ab">
    <w:name w:val="page number"/>
    <w:basedOn w:val="a0"/>
    <w:uiPriority w:val="99"/>
    <w:semiHidden/>
    <w:unhideWhenUsed/>
    <w:rsid w:val="000701ED"/>
  </w:style>
  <w:style w:type="character" w:styleId="ac">
    <w:name w:val="Hyperlink"/>
    <w:basedOn w:val="a0"/>
    <w:uiPriority w:val="99"/>
    <w:unhideWhenUsed/>
    <w:rsid w:val="007B2239"/>
    <w:rPr>
      <w:color w:val="0563C1" w:themeColor="hyperlink"/>
      <w:u w:val="single"/>
    </w:rPr>
  </w:style>
  <w:style w:type="character" w:styleId="ad">
    <w:name w:val="Unresolved Mention"/>
    <w:basedOn w:val="a0"/>
    <w:uiPriority w:val="99"/>
    <w:semiHidden/>
    <w:unhideWhenUsed/>
    <w:rsid w:val="007B2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8558">
      <w:bodyDiv w:val="1"/>
      <w:marLeft w:val="0"/>
      <w:marRight w:val="0"/>
      <w:marTop w:val="0"/>
      <w:marBottom w:val="0"/>
      <w:divBdr>
        <w:top w:val="none" w:sz="0" w:space="0" w:color="auto"/>
        <w:left w:val="none" w:sz="0" w:space="0" w:color="auto"/>
        <w:bottom w:val="none" w:sz="0" w:space="0" w:color="auto"/>
        <w:right w:val="none" w:sz="0" w:space="0" w:color="auto"/>
      </w:divBdr>
    </w:div>
    <w:div w:id="14741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00E4-8FBC-D643-9A78-93BFBC72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珮云 陳</dc:creator>
  <cp:keywords/>
  <dc:description/>
  <cp:lastModifiedBy>珮云 陳</cp:lastModifiedBy>
  <cp:revision>3</cp:revision>
  <dcterms:created xsi:type="dcterms:W3CDTF">2023-04-17T06:16:00Z</dcterms:created>
  <dcterms:modified xsi:type="dcterms:W3CDTF">2023-04-17T08:58:00Z</dcterms:modified>
</cp:coreProperties>
</file>